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DBC29" w14:textId="3C4BC298" w:rsidR="004750DC" w:rsidRDefault="00483E3F" w:rsidP="00483E3F">
      <w:r>
        <w:rPr>
          <w:noProof/>
        </w:rPr>
        <w:drawing>
          <wp:anchor distT="0" distB="0" distL="114300" distR="114300" simplePos="0" relativeHeight="251660288" behindDoc="1" locked="0" layoutInCell="1" allowOverlap="1" wp14:anchorId="546EBEE1" wp14:editId="6DA02D32">
            <wp:simplePos x="0" y="0"/>
            <wp:positionH relativeFrom="column">
              <wp:posOffset>-503555</wp:posOffset>
            </wp:positionH>
            <wp:positionV relativeFrom="paragraph">
              <wp:posOffset>-572020</wp:posOffset>
            </wp:positionV>
            <wp:extent cx="877033" cy="1028700"/>
            <wp:effectExtent l="0" t="0" r="0" b="0"/>
            <wp:wrapNone/>
            <wp:docPr id="7807443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033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486A48" w14:textId="0BC66EDC" w:rsidR="002C1702" w:rsidRDefault="0047238B" w:rsidP="002C1702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31E179B" wp14:editId="0B95C580">
                <wp:simplePos x="0" y="0"/>
                <wp:positionH relativeFrom="column">
                  <wp:posOffset>-556260</wp:posOffset>
                </wp:positionH>
                <wp:positionV relativeFrom="paragraph">
                  <wp:posOffset>464184</wp:posOffset>
                </wp:positionV>
                <wp:extent cx="6858000" cy="0"/>
                <wp:effectExtent l="0" t="0" r="19050" b="19050"/>
                <wp:wrapSquare wrapText="bothSides"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D5EAC" id="Line 1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3.8pt,36.55pt" to="496.2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">
                <w10:wrap type="square"/>
              </v:line>
            </w:pict>
          </mc:Fallback>
        </mc:AlternateContent>
      </w:r>
    </w:p>
    <w:p w14:paraId="6F066936" w14:textId="77777777" w:rsidR="000B65D4" w:rsidRDefault="000B65D4" w:rsidP="002C1702">
      <w:pPr>
        <w:spacing w:line="360" w:lineRule="auto"/>
        <w:jc w:val="center"/>
        <w:rPr>
          <w:b/>
          <w:sz w:val="28"/>
          <w:szCs w:val="28"/>
        </w:rPr>
      </w:pPr>
    </w:p>
    <w:p w14:paraId="7C220985" w14:textId="60FD4329" w:rsidR="002C1702" w:rsidRPr="00653FE5" w:rsidRDefault="002C1702" w:rsidP="002C1702">
      <w:pPr>
        <w:spacing w:line="360" w:lineRule="auto"/>
        <w:jc w:val="center"/>
        <w:rPr>
          <w:b/>
          <w:sz w:val="28"/>
          <w:szCs w:val="28"/>
        </w:rPr>
      </w:pPr>
      <w:r w:rsidRPr="00653FE5">
        <w:rPr>
          <w:b/>
          <w:sz w:val="28"/>
          <w:szCs w:val="28"/>
        </w:rPr>
        <w:t>REGULAMIN</w:t>
      </w:r>
    </w:p>
    <w:p w14:paraId="40D42A74" w14:textId="564DB5FD" w:rsidR="002C1702" w:rsidRPr="00653FE5" w:rsidRDefault="00CD52E2" w:rsidP="002C1702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X</w:t>
      </w:r>
      <w:r w:rsidR="009F1C23">
        <w:rPr>
          <w:b/>
          <w:i/>
          <w:sz w:val="28"/>
          <w:szCs w:val="28"/>
        </w:rPr>
        <w:t>I</w:t>
      </w:r>
      <w:r w:rsidR="00E21EC8">
        <w:rPr>
          <w:b/>
          <w:i/>
          <w:sz w:val="28"/>
          <w:szCs w:val="28"/>
        </w:rPr>
        <w:t>I</w:t>
      </w:r>
      <w:r w:rsidR="005239C2">
        <w:rPr>
          <w:b/>
          <w:i/>
          <w:sz w:val="28"/>
          <w:szCs w:val="28"/>
        </w:rPr>
        <w:t>I</w:t>
      </w:r>
      <w:r w:rsidR="009F1C23">
        <w:rPr>
          <w:b/>
          <w:i/>
          <w:sz w:val="28"/>
          <w:szCs w:val="28"/>
        </w:rPr>
        <w:t xml:space="preserve"> </w:t>
      </w:r>
      <w:r w:rsidR="007544D3">
        <w:rPr>
          <w:b/>
          <w:i/>
          <w:sz w:val="28"/>
          <w:szCs w:val="28"/>
        </w:rPr>
        <w:t xml:space="preserve">POWIATOWEGO </w:t>
      </w:r>
      <w:r w:rsidR="002C1702" w:rsidRPr="00653FE5">
        <w:rPr>
          <w:b/>
          <w:i/>
          <w:sz w:val="28"/>
          <w:szCs w:val="28"/>
        </w:rPr>
        <w:t>INTERDYSCYPLINARNEGO</w:t>
      </w:r>
    </w:p>
    <w:p w14:paraId="266D76CA" w14:textId="77777777" w:rsidR="002C1702" w:rsidRPr="00653FE5" w:rsidRDefault="002C1702" w:rsidP="002C1702">
      <w:pPr>
        <w:spacing w:line="360" w:lineRule="auto"/>
        <w:jc w:val="center"/>
        <w:rPr>
          <w:b/>
          <w:i/>
          <w:sz w:val="28"/>
          <w:szCs w:val="28"/>
        </w:rPr>
      </w:pPr>
      <w:r w:rsidRPr="00653FE5">
        <w:rPr>
          <w:b/>
          <w:i/>
          <w:sz w:val="28"/>
          <w:szCs w:val="28"/>
        </w:rPr>
        <w:t>KONKURSU O LAUR HUGONA</w:t>
      </w:r>
    </w:p>
    <w:p w14:paraId="5072E445" w14:textId="77777777" w:rsidR="002C1702" w:rsidRDefault="002C1702" w:rsidP="002C1702"/>
    <w:p w14:paraId="62AC1071" w14:textId="77777777" w:rsidR="002C1702" w:rsidRDefault="002C1702" w:rsidP="002C1702"/>
    <w:p w14:paraId="7DFFB609" w14:textId="77777777" w:rsidR="002C1702" w:rsidRDefault="002C1702" w:rsidP="002C1702">
      <w:pPr>
        <w:rPr>
          <w:b/>
          <w:i/>
        </w:rPr>
      </w:pPr>
      <w:r w:rsidRPr="00736D85">
        <w:rPr>
          <w:b/>
          <w:i/>
        </w:rPr>
        <w:t>Cele konkursu:</w:t>
      </w:r>
    </w:p>
    <w:p w14:paraId="5E25333B" w14:textId="77777777" w:rsidR="00483E3F" w:rsidRDefault="00483E3F" w:rsidP="002C1702">
      <w:pPr>
        <w:rPr>
          <w:b/>
          <w:i/>
        </w:rPr>
      </w:pPr>
    </w:p>
    <w:p w14:paraId="55F76231" w14:textId="77777777" w:rsidR="004F6E8C" w:rsidRPr="00483E3F" w:rsidRDefault="004F6E8C" w:rsidP="002C1702">
      <w:pPr>
        <w:rPr>
          <w:b/>
          <w:i/>
        </w:rPr>
      </w:pPr>
      <w:r w:rsidRPr="00483E3F">
        <w:rPr>
          <w:b/>
          <w:i/>
        </w:rPr>
        <w:t>a) cele edukacyjne:</w:t>
      </w:r>
    </w:p>
    <w:p w14:paraId="0E7ED370" w14:textId="77777777" w:rsidR="002C1702" w:rsidRPr="00483E3F" w:rsidRDefault="002C1702" w:rsidP="00483E3F">
      <w:pPr>
        <w:spacing w:line="360" w:lineRule="auto"/>
      </w:pPr>
    </w:p>
    <w:p w14:paraId="328216CD" w14:textId="77777777" w:rsidR="002C1702" w:rsidRPr="00483E3F" w:rsidRDefault="002C1702" w:rsidP="00483E3F">
      <w:pPr>
        <w:numPr>
          <w:ilvl w:val="0"/>
          <w:numId w:val="3"/>
        </w:numPr>
        <w:spacing w:line="360" w:lineRule="auto"/>
        <w:jc w:val="both"/>
      </w:pPr>
      <w:r w:rsidRPr="00483E3F">
        <w:t>Rozwój myślenia interdyscyplinarnego z różnych dziedzin wiedzy.</w:t>
      </w:r>
    </w:p>
    <w:p w14:paraId="43B18945" w14:textId="77777777" w:rsidR="002C1702" w:rsidRPr="00483E3F" w:rsidRDefault="002C1702" w:rsidP="00483E3F">
      <w:pPr>
        <w:numPr>
          <w:ilvl w:val="0"/>
          <w:numId w:val="3"/>
        </w:numPr>
        <w:spacing w:line="360" w:lineRule="auto"/>
        <w:jc w:val="both"/>
      </w:pPr>
      <w:r w:rsidRPr="00483E3F">
        <w:t>Rozbudzenie zainteresowań i rozwijanie uzdolnień</w:t>
      </w:r>
      <w:r w:rsidR="00006A06" w:rsidRPr="00483E3F">
        <w:t xml:space="preserve"> uczn</w:t>
      </w:r>
      <w:r w:rsidR="00E859B0" w:rsidRPr="00483E3F">
        <w:t>iów</w:t>
      </w:r>
      <w:r w:rsidR="00E21EC8" w:rsidRPr="00483E3F">
        <w:t xml:space="preserve"> kla</w:t>
      </w:r>
      <w:r w:rsidR="00006A06" w:rsidRPr="00483E3F">
        <w:t xml:space="preserve">s VII </w:t>
      </w:r>
      <w:r w:rsidR="005239C2" w:rsidRPr="00483E3F">
        <w:t xml:space="preserve">i VIII </w:t>
      </w:r>
      <w:r w:rsidR="00006A06" w:rsidRPr="00483E3F">
        <w:t>szkół podstawowych</w:t>
      </w:r>
      <w:r w:rsidRPr="00483E3F">
        <w:t>.</w:t>
      </w:r>
    </w:p>
    <w:p w14:paraId="0CEBEAE5" w14:textId="77777777" w:rsidR="002C1702" w:rsidRPr="00483E3F" w:rsidRDefault="00AB7E00" w:rsidP="00483E3F">
      <w:pPr>
        <w:numPr>
          <w:ilvl w:val="0"/>
          <w:numId w:val="3"/>
        </w:numPr>
        <w:spacing w:line="360" w:lineRule="auto"/>
        <w:jc w:val="both"/>
      </w:pPr>
      <w:r w:rsidRPr="00483E3F">
        <w:t>Wzbogacanie wiedzy z</w:t>
      </w:r>
      <w:r w:rsidR="00C802AC" w:rsidRPr="00483E3F">
        <w:t xml:space="preserve"> </w:t>
      </w:r>
      <w:r w:rsidR="00C77082" w:rsidRPr="00483E3F">
        <w:t>matematyki i</w:t>
      </w:r>
      <w:r w:rsidRPr="00483E3F">
        <w:t xml:space="preserve"> </w:t>
      </w:r>
      <w:r w:rsidR="00C77082" w:rsidRPr="00483E3F">
        <w:t>języka polskiego</w:t>
      </w:r>
      <w:r w:rsidR="002C1702" w:rsidRPr="00483E3F">
        <w:t>.</w:t>
      </w:r>
    </w:p>
    <w:p w14:paraId="519F09F7" w14:textId="25FF1D98" w:rsidR="004F6E8C" w:rsidRPr="00483E3F" w:rsidRDefault="004F6E8C" w:rsidP="00483E3F">
      <w:pPr>
        <w:numPr>
          <w:ilvl w:val="0"/>
          <w:numId w:val="3"/>
        </w:numPr>
        <w:spacing w:line="360" w:lineRule="auto"/>
        <w:jc w:val="both"/>
      </w:pPr>
      <w:r w:rsidRPr="00483E3F">
        <w:t xml:space="preserve">Kształcenie umiejętności z zakresu matematyki, </w:t>
      </w:r>
      <w:r w:rsidR="00483E3F" w:rsidRPr="00483E3F">
        <w:t>informatyki</w:t>
      </w:r>
      <w:r w:rsidRPr="00483E3F">
        <w:t>, języka polskiego i angielskiego.</w:t>
      </w:r>
    </w:p>
    <w:p w14:paraId="5D4E1A1A" w14:textId="77777777" w:rsidR="00C77082" w:rsidRPr="00483E3F" w:rsidRDefault="00C77082" w:rsidP="00483E3F">
      <w:pPr>
        <w:numPr>
          <w:ilvl w:val="0"/>
          <w:numId w:val="3"/>
        </w:numPr>
        <w:spacing w:line="360" w:lineRule="auto"/>
        <w:jc w:val="both"/>
      </w:pPr>
      <w:r w:rsidRPr="00483E3F">
        <w:t>Popularyzacja i pogłębianie znajomości języka angielskiego.</w:t>
      </w:r>
    </w:p>
    <w:p w14:paraId="184C3B54" w14:textId="77777777" w:rsidR="007C206B" w:rsidRPr="00483E3F" w:rsidRDefault="00AB7E00" w:rsidP="00483E3F">
      <w:pPr>
        <w:numPr>
          <w:ilvl w:val="0"/>
          <w:numId w:val="3"/>
        </w:numPr>
        <w:spacing w:line="360" w:lineRule="auto"/>
        <w:jc w:val="both"/>
      </w:pPr>
      <w:r w:rsidRPr="00483E3F">
        <w:t>Roz</w:t>
      </w:r>
      <w:r w:rsidR="00AA69D9" w:rsidRPr="00483E3F">
        <w:t>wijanie predyspozycji lingwistycznych</w:t>
      </w:r>
      <w:r w:rsidRPr="00483E3F">
        <w:t xml:space="preserve"> dzieci</w:t>
      </w:r>
      <w:r w:rsidR="007C206B" w:rsidRPr="00483E3F">
        <w:t xml:space="preserve"> oraz ich ciekawości poznawczej.</w:t>
      </w:r>
    </w:p>
    <w:p w14:paraId="3F8CBDDD" w14:textId="77777777" w:rsidR="00ED5BBD" w:rsidRPr="00483E3F" w:rsidRDefault="00ED5BBD" w:rsidP="00483E3F">
      <w:pPr>
        <w:numPr>
          <w:ilvl w:val="0"/>
          <w:numId w:val="3"/>
        </w:numPr>
        <w:spacing w:line="360" w:lineRule="auto"/>
        <w:jc w:val="both"/>
      </w:pPr>
      <w:r w:rsidRPr="00483E3F">
        <w:t>Uczenie współdziałania w grupie.</w:t>
      </w:r>
    </w:p>
    <w:p w14:paraId="155C918B" w14:textId="77777777" w:rsidR="00DD26F4" w:rsidRPr="00483E3F" w:rsidRDefault="00DD26F4" w:rsidP="00483E3F">
      <w:pPr>
        <w:numPr>
          <w:ilvl w:val="0"/>
          <w:numId w:val="3"/>
        </w:numPr>
        <w:spacing w:line="360" w:lineRule="auto"/>
        <w:jc w:val="both"/>
      </w:pPr>
      <w:r w:rsidRPr="00483E3F">
        <w:t>Doskonalenie umiejętności posługiwania się zdobytą wiedzą.</w:t>
      </w:r>
    </w:p>
    <w:p w14:paraId="3C2DA5BE" w14:textId="22B36788" w:rsidR="002F3B5F" w:rsidRPr="00483E3F" w:rsidRDefault="002F3B5F" w:rsidP="00483E3F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</w:pPr>
      <w:r w:rsidRPr="00483E3F">
        <w:t>Zachęcanie uczniów do samodzielnego poszerzania wiedzy i rozwijania umiejętności.</w:t>
      </w:r>
    </w:p>
    <w:p w14:paraId="3E3C370D" w14:textId="77777777" w:rsidR="002C1702" w:rsidRDefault="002C1702" w:rsidP="00483E3F">
      <w:pPr>
        <w:numPr>
          <w:ilvl w:val="0"/>
          <w:numId w:val="3"/>
        </w:numPr>
        <w:spacing w:line="360" w:lineRule="auto"/>
        <w:jc w:val="both"/>
      </w:pPr>
      <w:r w:rsidRPr="00483E3F">
        <w:t>Przybliżenie sylwetki Hugona Dionizego Steinhausa.</w:t>
      </w:r>
    </w:p>
    <w:p w14:paraId="0D78304E" w14:textId="77777777" w:rsidR="00483E3F" w:rsidRPr="00483E3F" w:rsidRDefault="00483E3F" w:rsidP="00483E3F">
      <w:pPr>
        <w:spacing w:line="360" w:lineRule="auto"/>
        <w:ind w:left="720"/>
        <w:jc w:val="both"/>
      </w:pPr>
    </w:p>
    <w:p w14:paraId="2718BD13" w14:textId="0221F641" w:rsidR="00AB7E00" w:rsidRPr="00483E3F" w:rsidRDefault="004F6E8C" w:rsidP="00AB7E00">
      <w:pPr>
        <w:spacing w:line="360" w:lineRule="auto"/>
        <w:rPr>
          <w:b/>
          <w:i/>
        </w:rPr>
      </w:pPr>
      <w:r w:rsidRPr="00483E3F">
        <w:rPr>
          <w:b/>
          <w:i/>
        </w:rPr>
        <w:t>b)</w:t>
      </w:r>
      <w:r w:rsidR="00483E3F" w:rsidRPr="00483E3F">
        <w:rPr>
          <w:b/>
          <w:i/>
        </w:rPr>
        <w:t xml:space="preserve"> </w:t>
      </w:r>
      <w:r w:rsidRPr="00483E3F">
        <w:rPr>
          <w:b/>
          <w:i/>
        </w:rPr>
        <w:t xml:space="preserve">cele wychowawcze: </w:t>
      </w:r>
    </w:p>
    <w:p w14:paraId="7B1A4316" w14:textId="4ACCD6FA" w:rsidR="004F6E8C" w:rsidRPr="00483E3F" w:rsidRDefault="004F6E8C" w:rsidP="00483E3F">
      <w:pPr>
        <w:pStyle w:val="Akapitzlist"/>
        <w:numPr>
          <w:ilvl w:val="0"/>
          <w:numId w:val="8"/>
        </w:numPr>
        <w:spacing w:line="360" w:lineRule="auto"/>
        <w:jc w:val="both"/>
      </w:pPr>
      <w:r w:rsidRPr="00483E3F">
        <w:t>Wspieranie postaw twórczych młodzieży</w:t>
      </w:r>
      <w:r w:rsidR="00483E3F" w:rsidRPr="00483E3F">
        <w:t>.</w:t>
      </w:r>
    </w:p>
    <w:p w14:paraId="398CA43F" w14:textId="77777777" w:rsidR="004F6E8C" w:rsidRPr="00483E3F" w:rsidRDefault="004F6E8C" w:rsidP="00483E3F">
      <w:pPr>
        <w:numPr>
          <w:ilvl w:val="0"/>
          <w:numId w:val="8"/>
        </w:numPr>
        <w:spacing w:line="360" w:lineRule="auto"/>
        <w:jc w:val="both"/>
      </w:pPr>
      <w:r w:rsidRPr="00483E3F">
        <w:t>Integrowanie środowiska szkolnego.</w:t>
      </w:r>
    </w:p>
    <w:p w14:paraId="6385C519" w14:textId="77777777" w:rsidR="002C1702" w:rsidRPr="00483E3F" w:rsidRDefault="006D0829" w:rsidP="00483E3F">
      <w:pPr>
        <w:pStyle w:val="Akapitzlist"/>
        <w:numPr>
          <w:ilvl w:val="0"/>
          <w:numId w:val="8"/>
        </w:numPr>
        <w:spacing w:line="360" w:lineRule="auto"/>
        <w:jc w:val="both"/>
      </w:pPr>
      <w:r w:rsidRPr="00483E3F">
        <w:t>Oswajanie uczniów z atmosferą konkursu/ egzaminu</w:t>
      </w:r>
      <w:r w:rsidR="00AB7E00" w:rsidRPr="00483E3F">
        <w:t>.</w:t>
      </w:r>
    </w:p>
    <w:p w14:paraId="4C14484E" w14:textId="3761F25A" w:rsidR="006D0829" w:rsidRPr="00483E3F" w:rsidRDefault="001E03AF" w:rsidP="00483E3F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jc w:val="both"/>
        <w:textAlignment w:val="baseline"/>
      </w:pPr>
      <w:r w:rsidRPr="00483E3F">
        <w:t>Uwrażliwienie na piękno języka polsk</w:t>
      </w:r>
      <w:r w:rsidR="00604B2D" w:rsidRPr="00483E3F">
        <w:t>iego</w:t>
      </w:r>
      <w:r w:rsidRPr="00483E3F">
        <w:t>. </w:t>
      </w:r>
    </w:p>
    <w:p w14:paraId="069C425B" w14:textId="3869E5ED" w:rsidR="003A06DA" w:rsidRPr="00483E3F" w:rsidRDefault="006D0829" w:rsidP="00483E3F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jc w:val="both"/>
        <w:textAlignment w:val="baseline"/>
      </w:pPr>
      <w:r w:rsidRPr="00483E3F">
        <w:t xml:space="preserve">Uczenie rywalizacji w duchu fair play. </w:t>
      </w:r>
    </w:p>
    <w:p w14:paraId="60D5DE92" w14:textId="77777777" w:rsidR="00FA4E56" w:rsidRDefault="00FA4E56" w:rsidP="003E5F25">
      <w:pPr>
        <w:spacing w:line="360" w:lineRule="auto"/>
        <w:jc w:val="both"/>
        <w:rPr>
          <w:b/>
          <w:i/>
        </w:rPr>
      </w:pPr>
    </w:p>
    <w:p w14:paraId="2E223EF0" w14:textId="77777777" w:rsidR="00FA4E56" w:rsidRDefault="00FA4E56" w:rsidP="003E5F25">
      <w:pPr>
        <w:spacing w:line="360" w:lineRule="auto"/>
        <w:jc w:val="both"/>
        <w:rPr>
          <w:b/>
          <w:i/>
        </w:rPr>
      </w:pPr>
    </w:p>
    <w:p w14:paraId="795F486A" w14:textId="77777777" w:rsidR="00FA4E56" w:rsidRDefault="00FA4E56" w:rsidP="003E5F25">
      <w:pPr>
        <w:spacing w:line="360" w:lineRule="auto"/>
        <w:jc w:val="both"/>
        <w:rPr>
          <w:b/>
          <w:i/>
        </w:rPr>
      </w:pPr>
    </w:p>
    <w:p w14:paraId="33AA5D33" w14:textId="72D53BAD" w:rsidR="00CC410D" w:rsidRPr="003E5F25" w:rsidRDefault="00CC410D" w:rsidP="003E5F25">
      <w:pPr>
        <w:spacing w:line="360" w:lineRule="auto"/>
        <w:jc w:val="both"/>
        <w:rPr>
          <w:b/>
          <w:i/>
        </w:rPr>
      </w:pPr>
      <w:r w:rsidRPr="003E5F25">
        <w:rPr>
          <w:b/>
          <w:i/>
        </w:rPr>
        <w:lastRenderedPageBreak/>
        <w:t>Zakres merytoryczny i umiejętności wymaganych od uczestników Konkursu:</w:t>
      </w:r>
    </w:p>
    <w:p w14:paraId="11F5D5B6" w14:textId="77777777" w:rsidR="00483E3F" w:rsidRPr="003E5F25" w:rsidRDefault="00483E3F" w:rsidP="003E5F25">
      <w:pPr>
        <w:spacing w:line="360" w:lineRule="auto"/>
        <w:jc w:val="both"/>
        <w:rPr>
          <w:b/>
          <w:i/>
        </w:rPr>
      </w:pPr>
    </w:p>
    <w:p w14:paraId="29C63396" w14:textId="20494C1E" w:rsidR="009A3116" w:rsidRPr="003E5F25" w:rsidRDefault="009A3116" w:rsidP="003E5F25">
      <w:pPr>
        <w:pStyle w:val="Akapitzlist"/>
        <w:numPr>
          <w:ilvl w:val="0"/>
          <w:numId w:val="10"/>
        </w:numPr>
        <w:spacing w:line="360" w:lineRule="auto"/>
        <w:jc w:val="both"/>
      </w:pPr>
      <w:r w:rsidRPr="003E5F25">
        <w:rPr>
          <w:bCs/>
        </w:rPr>
        <w:t xml:space="preserve">Wiedza i umiejętności z matematyki, </w:t>
      </w:r>
      <w:r w:rsidR="00483E3F" w:rsidRPr="003E5F25">
        <w:rPr>
          <w:bCs/>
        </w:rPr>
        <w:t xml:space="preserve">informatyki, </w:t>
      </w:r>
      <w:r w:rsidRPr="003E5F25">
        <w:rPr>
          <w:bCs/>
        </w:rPr>
        <w:t xml:space="preserve">języka polskiego i angielskiego określone w podstawie </w:t>
      </w:r>
      <w:r w:rsidR="00E73B8D" w:rsidRPr="003E5F25">
        <w:rPr>
          <w:bCs/>
        </w:rPr>
        <w:t>programowej szkoły podstawowej</w:t>
      </w:r>
      <w:r w:rsidR="00483E3F" w:rsidRPr="003E5F25">
        <w:rPr>
          <w:bCs/>
        </w:rPr>
        <w:t>.</w:t>
      </w:r>
    </w:p>
    <w:p w14:paraId="33B5D4F7" w14:textId="42736CC5" w:rsidR="00CC410D" w:rsidRPr="003E5F25" w:rsidRDefault="002525F2" w:rsidP="003E5F25">
      <w:pPr>
        <w:pStyle w:val="Akapitzlist"/>
        <w:numPr>
          <w:ilvl w:val="0"/>
          <w:numId w:val="10"/>
        </w:numPr>
        <w:spacing w:line="360" w:lineRule="auto"/>
        <w:jc w:val="both"/>
      </w:pPr>
      <w:r w:rsidRPr="003E5F25">
        <w:t xml:space="preserve">Twórcze wykorzystanie wiedzy z zakres podstawy programowej z matematyki, </w:t>
      </w:r>
      <w:r w:rsidR="003E5F25" w:rsidRPr="003E5F25">
        <w:t xml:space="preserve">informatyki, </w:t>
      </w:r>
      <w:r w:rsidRPr="003E5F25">
        <w:t>języka polskiego oraz angielskiego na poziomie</w:t>
      </w:r>
      <w:r w:rsidR="00896B43" w:rsidRPr="003E5F25">
        <w:t xml:space="preserve"> wymagań ponadpodstawowych.</w:t>
      </w:r>
    </w:p>
    <w:p w14:paraId="61B7C88B" w14:textId="3821545B" w:rsidR="002154AF" w:rsidRPr="003E5F25" w:rsidRDefault="002154AF" w:rsidP="003E5F25">
      <w:pPr>
        <w:pStyle w:val="Akapitzlist"/>
        <w:numPr>
          <w:ilvl w:val="0"/>
          <w:numId w:val="10"/>
        </w:numPr>
        <w:spacing w:line="360" w:lineRule="auto"/>
        <w:jc w:val="both"/>
      </w:pPr>
      <w:r w:rsidRPr="003E5F25">
        <w:t>Rozwijanie kompetencji kluczowych przydatnych w nauce.</w:t>
      </w:r>
    </w:p>
    <w:p w14:paraId="62955AE7" w14:textId="77777777" w:rsidR="007C4AC0" w:rsidRPr="009A3116" w:rsidRDefault="007C4AC0" w:rsidP="009A3116">
      <w:pPr>
        <w:spacing w:line="360" w:lineRule="auto"/>
        <w:ind w:left="360"/>
        <w:rPr>
          <w:color w:val="FF0000"/>
        </w:rPr>
      </w:pPr>
    </w:p>
    <w:p w14:paraId="5CC40FBA" w14:textId="7E4B97DB" w:rsidR="000C59F0" w:rsidRPr="003E5F25" w:rsidRDefault="000C59F0" w:rsidP="003E5F25">
      <w:pPr>
        <w:pStyle w:val="NormalnyWeb"/>
        <w:spacing w:before="0" w:beforeAutospacing="0" w:after="0" w:afterAutospacing="0"/>
        <w:jc w:val="both"/>
        <w:rPr>
          <w:b/>
          <w:bCs/>
          <w:i/>
        </w:rPr>
      </w:pPr>
      <w:r w:rsidRPr="003E5F25">
        <w:rPr>
          <w:b/>
          <w:bCs/>
          <w:i/>
        </w:rPr>
        <w:t>Proponowana literatura</w:t>
      </w:r>
      <w:r w:rsidR="007544D3">
        <w:rPr>
          <w:b/>
          <w:bCs/>
          <w:i/>
        </w:rPr>
        <w:t>:</w:t>
      </w:r>
    </w:p>
    <w:p w14:paraId="689C37A5" w14:textId="77777777" w:rsidR="000C59F0" w:rsidRPr="003E5F25" w:rsidRDefault="000C59F0" w:rsidP="003E5F25">
      <w:pPr>
        <w:pStyle w:val="NormalnyWeb"/>
        <w:spacing w:before="0" w:beforeAutospacing="0" w:after="0" w:afterAutospacing="0"/>
        <w:ind w:left="-2" w:hanging="2"/>
        <w:jc w:val="both"/>
        <w:rPr>
          <w:i/>
        </w:rPr>
      </w:pPr>
    </w:p>
    <w:p w14:paraId="11D5FBEB" w14:textId="1CAC9E72" w:rsidR="000C59F0" w:rsidRPr="003E5F25" w:rsidRDefault="000C59F0" w:rsidP="007544D3">
      <w:pPr>
        <w:pStyle w:val="NormalnyWeb"/>
        <w:spacing w:before="0" w:beforeAutospacing="0" w:after="0" w:afterAutospacing="0" w:line="360" w:lineRule="auto"/>
        <w:jc w:val="both"/>
        <w:textAlignment w:val="baseline"/>
      </w:pPr>
      <w:r w:rsidRPr="003E5F25">
        <w:t>Podręczniki</w:t>
      </w:r>
      <w:r w:rsidR="003E5F25" w:rsidRPr="003E5F25">
        <w:t xml:space="preserve">, </w:t>
      </w:r>
      <w:r w:rsidRPr="003E5F25">
        <w:t xml:space="preserve">zeszyty ćwiczeń </w:t>
      </w:r>
      <w:r w:rsidR="003E5F25" w:rsidRPr="003E5F25">
        <w:t xml:space="preserve">i zbiory zadań </w:t>
      </w:r>
      <w:r w:rsidRPr="003E5F25">
        <w:t>zawierające treści podstawy programowej matematyki</w:t>
      </w:r>
      <w:r w:rsidR="003E5F25" w:rsidRPr="003E5F25">
        <w:t>, informatyki,</w:t>
      </w:r>
      <w:r w:rsidRPr="003E5F25">
        <w:t xml:space="preserve"> języka polskiego i angielskiego.</w:t>
      </w:r>
    </w:p>
    <w:p w14:paraId="350F5B85" w14:textId="77777777" w:rsidR="003E5F25" w:rsidRPr="003E5F25" w:rsidRDefault="003E5F25" w:rsidP="000C59F0">
      <w:pPr>
        <w:pStyle w:val="NormalnyWeb"/>
        <w:spacing w:before="0" w:beforeAutospacing="0" w:after="0" w:afterAutospacing="0"/>
        <w:jc w:val="both"/>
        <w:textAlignment w:val="baseline"/>
        <w:rPr>
          <w:color w:val="FF0000"/>
        </w:rPr>
      </w:pPr>
    </w:p>
    <w:p w14:paraId="592E2011" w14:textId="77777777" w:rsidR="000C59F0" w:rsidRPr="00CC410D" w:rsidRDefault="000C59F0" w:rsidP="000C59F0">
      <w:pPr>
        <w:pStyle w:val="Akapitzlist"/>
        <w:spacing w:line="360" w:lineRule="auto"/>
        <w:rPr>
          <w:color w:val="FF0000"/>
        </w:rPr>
      </w:pPr>
    </w:p>
    <w:p w14:paraId="599100C5" w14:textId="1B1DE82D" w:rsidR="002C1702" w:rsidRPr="008D1FA3" w:rsidRDefault="002C1702" w:rsidP="002C1702">
      <w:pPr>
        <w:rPr>
          <w:b/>
          <w:i/>
          <w:color w:val="FF0000"/>
        </w:rPr>
      </w:pPr>
      <w:r w:rsidRPr="00C10141">
        <w:rPr>
          <w:b/>
          <w:i/>
        </w:rPr>
        <w:t>Informacje ogólne:</w:t>
      </w:r>
      <w:r w:rsidR="008D1FA3">
        <w:rPr>
          <w:b/>
          <w:i/>
        </w:rPr>
        <w:t xml:space="preserve"> </w:t>
      </w:r>
    </w:p>
    <w:p w14:paraId="2AD7622E" w14:textId="77777777" w:rsidR="002C1702" w:rsidRPr="00C10141" w:rsidRDefault="002C1702" w:rsidP="002C1702">
      <w:pPr>
        <w:rPr>
          <w:b/>
          <w:i/>
        </w:rPr>
      </w:pPr>
    </w:p>
    <w:p w14:paraId="23DE45AC" w14:textId="2430C7DE" w:rsidR="002C1702" w:rsidRDefault="002C1702" w:rsidP="00BB1E4C">
      <w:pPr>
        <w:numPr>
          <w:ilvl w:val="0"/>
          <w:numId w:val="1"/>
        </w:numPr>
        <w:spacing w:before="120" w:after="120" w:line="360" w:lineRule="auto"/>
        <w:jc w:val="both"/>
      </w:pPr>
      <w:r>
        <w:t xml:space="preserve">Organizatorem konkursu jest </w:t>
      </w:r>
      <w:r w:rsidR="00E21EC8">
        <w:t xml:space="preserve">Szkoła Podstawowa </w:t>
      </w:r>
      <w:r w:rsidR="005239C2">
        <w:t xml:space="preserve">nr 5 </w:t>
      </w:r>
      <w:r w:rsidR="00571D03">
        <w:t xml:space="preserve">im. Hugona Dionizego Steinhausa </w:t>
      </w:r>
      <w:r w:rsidR="00E21EC8">
        <w:t>we Wrocławiu.</w:t>
      </w:r>
    </w:p>
    <w:p w14:paraId="263613F8" w14:textId="6902397B" w:rsidR="00571D03" w:rsidRPr="00BB1E4C" w:rsidRDefault="009D5DDE" w:rsidP="00BB1E4C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bCs/>
        </w:rPr>
      </w:pPr>
      <w:r>
        <w:rPr>
          <w:bCs/>
        </w:rPr>
        <w:t xml:space="preserve">Konkurs jest konkursem drużynowym, w którym udział biorą drużyny składające się z </w:t>
      </w:r>
      <w:r w:rsidR="00F604DC">
        <w:rPr>
          <w:bCs/>
        </w:rPr>
        <w:t>trzech</w:t>
      </w:r>
      <w:r>
        <w:rPr>
          <w:bCs/>
        </w:rPr>
        <w:t xml:space="preserve"> uczniów.</w:t>
      </w:r>
    </w:p>
    <w:p w14:paraId="345A1A19" w14:textId="230790D2" w:rsidR="00BB1E4C" w:rsidRPr="00BB1E4C" w:rsidRDefault="00571D03" w:rsidP="00BB1E4C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bCs/>
        </w:rPr>
      </w:pPr>
      <w:r>
        <w:rPr>
          <w:bCs/>
        </w:rPr>
        <w:t>Konkurs składa się z dwóch etapów: etapu szkolnego oraz etapu finałowego.</w:t>
      </w:r>
    </w:p>
    <w:p w14:paraId="5E9F7F3B" w14:textId="1AD3314B" w:rsidR="009D5DDE" w:rsidRPr="00BB1E4C" w:rsidRDefault="00571D03" w:rsidP="00BB1E4C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bCs/>
        </w:rPr>
      </w:pPr>
      <w:r>
        <w:rPr>
          <w:bCs/>
        </w:rPr>
        <w:t>Zadania etapu szkolnego składają się z zadań wielokrotnego wyboru, w który</w:t>
      </w:r>
      <w:r w:rsidR="009D5DDE">
        <w:rPr>
          <w:bCs/>
        </w:rPr>
        <w:t>ch</w:t>
      </w:r>
      <w:r>
        <w:rPr>
          <w:bCs/>
        </w:rPr>
        <w:t xml:space="preserve"> jedna odpowiedź jest poprawna oraz zadań otwartych.</w:t>
      </w:r>
      <w:r w:rsidR="00BB1E4C">
        <w:rPr>
          <w:bCs/>
        </w:rPr>
        <w:t xml:space="preserve"> </w:t>
      </w:r>
      <w:r w:rsidR="009D5DDE" w:rsidRPr="00BB1E4C">
        <w:rPr>
          <w:bCs/>
        </w:rPr>
        <w:t>Zadania etapu szkolnego sprawdzają ogólną wiedzę z matematyki, informatyki, języka polsk</w:t>
      </w:r>
      <w:r w:rsidR="0047238B">
        <w:rPr>
          <w:bCs/>
        </w:rPr>
        <w:t>iego i języka angielskiego oraz</w:t>
      </w:r>
      <w:r w:rsidR="009D5DDE" w:rsidRPr="00BB1E4C">
        <w:rPr>
          <w:bCs/>
        </w:rPr>
        <w:t>, predyspozycje językowe oraz twórcze myślenie.</w:t>
      </w:r>
    </w:p>
    <w:p w14:paraId="6A66075B" w14:textId="3B91895A" w:rsidR="009D5DDE" w:rsidRPr="00BB1E4C" w:rsidRDefault="009D5DDE" w:rsidP="00BB1E4C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bCs/>
        </w:rPr>
      </w:pPr>
      <w:r w:rsidRPr="00BB1E4C">
        <w:rPr>
          <w:bCs/>
        </w:rPr>
        <w:t>W etapie finałowym drużyny będą na czas rozwiązywać</w:t>
      </w:r>
      <w:r w:rsidR="00BB1E4C" w:rsidRPr="00BB1E4C">
        <w:rPr>
          <w:bCs/>
        </w:rPr>
        <w:t xml:space="preserve"> </w:t>
      </w:r>
      <w:r w:rsidR="00BB1E4C" w:rsidRPr="00BB1E4C">
        <w:t>zadania otwarte łączące wiedzę z zakresu matematyki, informatyki, języka polskiego i języka angielskiego, w tym praktyczne interdyscyplinarne problemy. Ich geneza będzie wiązać się z osobą bohatera konkursu - Hugonem Dionizym Steinha</w:t>
      </w:r>
      <w:r w:rsidR="00992F1C">
        <w:t>usem.</w:t>
      </w:r>
      <w:r w:rsidR="0047238B">
        <w:t xml:space="preserve"> </w:t>
      </w:r>
      <w:r w:rsidR="00BB1E4C" w:rsidRPr="00BB1E4C">
        <w:t>Dużym atutem drużyny będzie wiedza ogólna i kreatywność.</w:t>
      </w:r>
    </w:p>
    <w:p w14:paraId="7B05643D" w14:textId="02A01271" w:rsidR="00BB1E4C" w:rsidRPr="00BB1E4C" w:rsidRDefault="00BB1E4C" w:rsidP="00BB1E4C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bCs/>
        </w:rPr>
      </w:pPr>
      <w:r>
        <w:t xml:space="preserve">Rozstrzygnięcie etapu finałowego </w:t>
      </w:r>
      <w:r w:rsidR="00825501">
        <w:t xml:space="preserve">oraz rozdanie nagród </w:t>
      </w:r>
      <w:r>
        <w:t>nastąpi w dniu konkursu.</w:t>
      </w:r>
    </w:p>
    <w:p w14:paraId="7CEBABF8" w14:textId="58569BDB" w:rsidR="00BB1E4C" w:rsidRDefault="00BB1E4C" w:rsidP="00BB1E4C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bCs/>
        </w:rPr>
      </w:pPr>
      <w:r>
        <w:rPr>
          <w:bCs/>
        </w:rPr>
        <w:t>Nagrodą główną w konkursie jest statuetka Hugona Dionizego Steinhausa. Otrzyma ją drużyna, która</w:t>
      </w:r>
      <w:r w:rsidR="00825501">
        <w:rPr>
          <w:bCs/>
        </w:rPr>
        <w:t xml:space="preserve"> uzyska najwięcej punktów w najkrótszym czasie.</w:t>
      </w:r>
    </w:p>
    <w:p w14:paraId="33478F72" w14:textId="24129A38" w:rsidR="00825501" w:rsidRDefault="00825501" w:rsidP="00BB1E4C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bCs/>
        </w:rPr>
      </w:pPr>
      <w:r>
        <w:rPr>
          <w:bCs/>
        </w:rPr>
        <w:lastRenderedPageBreak/>
        <w:t>W czasie oczekiwania na wyniki, uczestnicy konkursu wraz z opiekunami wezmą udział w wykładzie popularnonaukowym poprowadzonym przez wykładowcę Uniwersytetu Wrocławskiego.</w:t>
      </w:r>
    </w:p>
    <w:p w14:paraId="09587A46" w14:textId="4C0207D3" w:rsidR="00825501" w:rsidRDefault="00825501" w:rsidP="00BB1E4C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bCs/>
        </w:rPr>
      </w:pPr>
      <w:r>
        <w:rPr>
          <w:bCs/>
        </w:rPr>
        <w:t xml:space="preserve">Koordynatorem konkursu jest </w:t>
      </w:r>
      <w:r w:rsidR="0063648F">
        <w:rPr>
          <w:bCs/>
        </w:rPr>
        <w:t xml:space="preserve">pani </w:t>
      </w:r>
      <w:r>
        <w:rPr>
          <w:bCs/>
        </w:rPr>
        <w:t xml:space="preserve">Katarzyna Cichocka: </w:t>
      </w:r>
      <w:r w:rsidR="0063648F" w:rsidRPr="0063648F">
        <w:rPr>
          <w:rStyle w:val="Hipercze"/>
        </w:rPr>
        <w:t>sekretariat.sp005@wroclawskaedukacja.pl</w:t>
      </w:r>
      <w:r>
        <w:rPr>
          <w:bCs/>
        </w:rPr>
        <w:t>, do której można kierować pytania</w:t>
      </w:r>
      <w:r w:rsidR="00865890">
        <w:rPr>
          <w:bCs/>
        </w:rPr>
        <w:t xml:space="preserve"> i wątpliwości.</w:t>
      </w:r>
    </w:p>
    <w:p w14:paraId="6269D566" w14:textId="1DAF011B" w:rsidR="00865890" w:rsidRDefault="00865890" w:rsidP="00BB1E4C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bCs/>
        </w:rPr>
      </w:pPr>
      <w:r>
        <w:rPr>
          <w:bCs/>
        </w:rPr>
        <w:t>Organizatorzy konkursu zastrzegają sobie prawo do zmian w Regulaminie w każdym czasie, przy czym zmiana może nastąpić tylko i wyłącznie z poszanowaniem praw nabytych przez uczestników konkursu.</w:t>
      </w:r>
    </w:p>
    <w:p w14:paraId="2E30283E" w14:textId="625A0A90" w:rsidR="00865890" w:rsidRDefault="00865890" w:rsidP="00BB1E4C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bCs/>
        </w:rPr>
      </w:pPr>
      <w:r>
        <w:rPr>
          <w:bCs/>
        </w:rPr>
        <w:t xml:space="preserve">O wszelkich ewentualnych zmianach w regulaminie będziemy informować na bieżąco na stronie internetowej: </w:t>
      </w:r>
      <w:hyperlink r:id="rId9" w:history="1">
        <w:r w:rsidRPr="007F339C">
          <w:rPr>
            <w:rStyle w:val="Hipercze"/>
            <w:bCs/>
          </w:rPr>
          <w:t>www.sp5.wroclaw.pl</w:t>
        </w:r>
      </w:hyperlink>
    </w:p>
    <w:p w14:paraId="0921659A" w14:textId="12E84556" w:rsidR="00865890" w:rsidRDefault="00865890" w:rsidP="00BB1E4C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bCs/>
        </w:rPr>
      </w:pPr>
      <w:bookmarkStart w:id="0" w:name="_Hlk152673907"/>
      <w:r>
        <w:rPr>
          <w:bCs/>
        </w:rPr>
        <w:t>Organizatorzy konkursu zastrzegają sobie prawo do organizacji całego konkursu w formie zdalnej</w:t>
      </w:r>
      <w:r w:rsidR="00AE4B85">
        <w:rPr>
          <w:bCs/>
        </w:rPr>
        <w:t xml:space="preserve"> z zachowaniem zasady kontrolowanej samodzielności oraz warunków bezpieczeństwa sanitarnego. Z wykorzystaniem aplikacji MS Teams oraz komputera wyposażonego w mikrofon oraz kamerę internetową.</w:t>
      </w:r>
    </w:p>
    <w:bookmarkEnd w:id="0"/>
    <w:p w14:paraId="01114346" w14:textId="6F2ED610" w:rsidR="00865890" w:rsidRDefault="00865890" w:rsidP="00BB1E4C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bCs/>
        </w:rPr>
      </w:pPr>
      <w:r>
        <w:rPr>
          <w:bCs/>
        </w:rPr>
        <w:t>Od decyzji organizatorów konkursu nie przysługuje odwołanie. Wszelkie kwestie nieujęte w regulaminie rozstrzyga organizator.</w:t>
      </w:r>
    </w:p>
    <w:p w14:paraId="4D74CA93" w14:textId="77777777" w:rsidR="00865890" w:rsidRDefault="00865890" w:rsidP="00321F32">
      <w:pPr>
        <w:spacing w:before="120" w:after="120" w:line="360" w:lineRule="auto"/>
        <w:jc w:val="both"/>
        <w:rPr>
          <w:bCs/>
        </w:rPr>
      </w:pPr>
    </w:p>
    <w:p w14:paraId="200FFB79" w14:textId="00E042D7" w:rsidR="00865890" w:rsidRPr="00865890" w:rsidRDefault="00865890" w:rsidP="00321F32">
      <w:pPr>
        <w:spacing w:before="120" w:after="120" w:line="360" w:lineRule="auto"/>
        <w:jc w:val="both"/>
        <w:rPr>
          <w:b/>
          <w:i/>
          <w:iCs/>
        </w:rPr>
      </w:pPr>
      <w:r w:rsidRPr="00865890">
        <w:rPr>
          <w:b/>
          <w:i/>
          <w:iCs/>
        </w:rPr>
        <w:t xml:space="preserve">Warunki uczestnictwa w XIII </w:t>
      </w:r>
      <w:r w:rsidR="007544D3">
        <w:rPr>
          <w:b/>
          <w:i/>
          <w:iCs/>
        </w:rPr>
        <w:t>Powiatowym</w:t>
      </w:r>
      <w:r w:rsidRPr="00865890">
        <w:rPr>
          <w:b/>
          <w:i/>
          <w:iCs/>
        </w:rPr>
        <w:t xml:space="preserve"> Interdyscyplinarnym Konkursie o Laur Hugona:</w:t>
      </w:r>
    </w:p>
    <w:p w14:paraId="4F6864FE" w14:textId="77777777" w:rsidR="00865890" w:rsidRDefault="00865890" w:rsidP="00321F32">
      <w:pPr>
        <w:spacing w:before="120" w:after="120" w:line="360" w:lineRule="auto"/>
        <w:jc w:val="both"/>
        <w:rPr>
          <w:bCs/>
        </w:rPr>
      </w:pPr>
    </w:p>
    <w:p w14:paraId="0B0878FB" w14:textId="5BFEF19C" w:rsidR="00865890" w:rsidRDefault="00865890" w:rsidP="00321F32">
      <w:pPr>
        <w:pStyle w:val="Akapitzlist"/>
        <w:numPr>
          <w:ilvl w:val="0"/>
          <w:numId w:val="19"/>
        </w:numPr>
        <w:spacing w:before="120" w:after="120" w:line="360" w:lineRule="auto"/>
        <w:jc w:val="both"/>
        <w:rPr>
          <w:bCs/>
        </w:rPr>
      </w:pPr>
      <w:r>
        <w:rPr>
          <w:bCs/>
        </w:rPr>
        <w:t xml:space="preserve">Konkurs przeznaczony jest dla uczniów oddziałów VII i VIII </w:t>
      </w:r>
      <w:r w:rsidR="00510E64">
        <w:rPr>
          <w:bCs/>
        </w:rPr>
        <w:t xml:space="preserve">(rok urodzenia 2010 – 2009) </w:t>
      </w:r>
      <w:r>
        <w:rPr>
          <w:bCs/>
        </w:rPr>
        <w:t>szkół podstawowych</w:t>
      </w:r>
      <w:r w:rsidR="009953B6">
        <w:rPr>
          <w:bCs/>
        </w:rPr>
        <w:t xml:space="preserve"> z terenu </w:t>
      </w:r>
      <w:r w:rsidR="007544D3">
        <w:rPr>
          <w:bCs/>
        </w:rPr>
        <w:t>powiatu „Wrocław”.</w:t>
      </w:r>
    </w:p>
    <w:p w14:paraId="488F82FA" w14:textId="2488B7F4" w:rsidR="007544D3" w:rsidRPr="0047238B" w:rsidRDefault="007544D3" w:rsidP="00321F32">
      <w:pPr>
        <w:pStyle w:val="Akapitzlist"/>
        <w:numPr>
          <w:ilvl w:val="0"/>
          <w:numId w:val="19"/>
        </w:numPr>
        <w:spacing w:before="120" w:after="120" w:line="360" w:lineRule="auto"/>
        <w:jc w:val="both"/>
        <w:rPr>
          <w:bCs/>
        </w:rPr>
      </w:pPr>
      <w:r>
        <w:rPr>
          <w:bCs/>
        </w:rPr>
        <w:t xml:space="preserve">Zgłoszenie do konkursu należy przesłać mailem na adres koordynatora konkursu: </w:t>
      </w:r>
      <w:r w:rsidR="00F9053A" w:rsidRPr="0063648F">
        <w:rPr>
          <w:rStyle w:val="Hipercze"/>
        </w:rPr>
        <w:t>sekretariat.sp005@wroclawskaedukacja.pl</w:t>
      </w:r>
      <w:r w:rsidR="003470D5">
        <w:rPr>
          <w:bCs/>
        </w:rPr>
        <w:t xml:space="preserve"> do dnia </w:t>
      </w:r>
      <w:r w:rsidR="00C62690">
        <w:rPr>
          <w:b/>
        </w:rPr>
        <w:t>16</w:t>
      </w:r>
      <w:r w:rsidR="003470D5" w:rsidRPr="00B651FF">
        <w:rPr>
          <w:b/>
        </w:rPr>
        <w:t xml:space="preserve"> </w:t>
      </w:r>
      <w:r w:rsidR="00AB29C1">
        <w:rPr>
          <w:b/>
        </w:rPr>
        <w:t>lutego</w:t>
      </w:r>
      <w:r w:rsidR="003470D5" w:rsidRPr="00B651FF">
        <w:rPr>
          <w:b/>
        </w:rPr>
        <w:t xml:space="preserve"> 2024 r.</w:t>
      </w:r>
      <w:r w:rsidR="003470D5">
        <w:rPr>
          <w:bCs/>
        </w:rPr>
        <w:t xml:space="preserve"> Zgłoszenie powinno zawierać pełną nazwę szkoły, imię i nazwisko nauczyciela opiekuna drużyny</w:t>
      </w:r>
      <w:r w:rsidR="00FA526A">
        <w:rPr>
          <w:bCs/>
        </w:rPr>
        <w:t xml:space="preserve"> </w:t>
      </w:r>
      <w:r w:rsidR="00FA526A" w:rsidRPr="0047238B">
        <w:rPr>
          <w:bCs/>
        </w:rPr>
        <w:t>(lub drużyn)</w:t>
      </w:r>
      <w:r w:rsidR="003470D5" w:rsidRPr="0047238B">
        <w:rPr>
          <w:bCs/>
        </w:rPr>
        <w:t xml:space="preserve"> oraz jego adres e-mail.</w:t>
      </w:r>
    </w:p>
    <w:p w14:paraId="30B5308E" w14:textId="50EDF098" w:rsidR="003470D5" w:rsidRDefault="003470D5" w:rsidP="00321F32">
      <w:pPr>
        <w:pStyle w:val="Akapitzlist"/>
        <w:numPr>
          <w:ilvl w:val="0"/>
          <w:numId w:val="19"/>
        </w:numPr>
        <w:spacing w:before="120" w:after="120" w:line="360" w:lineRule="auto"/>
        <w:jc w:val="both"/>
        <w:rPr>
          <w:bCs/>
        </w:rPr>
      </w:pPr>
      <w:r>
        <w:rPr>
          <w:bCs/>
        </w:rPr>
        <w:t xml:space="preserve">Etap szkolny odbędzie się </w:t>
      </w:r>
      <w:r w:rsidR="00C62690">
        <w:rPr>
          <w:b/>
        </w:rPr>
        <w:t>1 marca</w:t>
      </w:r>
      <w:r w:rsidR="00FA526A" w:rsidRPr="00B651FF">
        <w:rPr>
          <w:b/>
        </w:rPr>
        <w:t xml:space="preserve"> 2024 r.</w:t>
      </w:r>
      <w:r w:rsidR="00FA526A">
        <w:rPr>
          <w:bCs/>
        </w:rPr>
        <w:t xml:space="preserve"> w godz. 13.00 – 15.00 w macierzystych szkołach uczestników. Za organizację oraz przebieg tego etapu odpowiada szkolny opiekun konkursu w danej placówce.</w:t>
      </w:r>
      <w:r w:rsidR="00B651FF">
        <w:rPr>
          <w:bCs/>
        </w:rPr>
        <w:t xml:space="preserve"> Ewentualne nagrody w I etapie zapewniają szkoły macierzyste.</w:t>
      </w:r>
    </w:p>
    <w:p w14:paraId="2BD470A8" w14:textId="21AA73A2" w:rsidR="00B651FF" w:rsidRDefault="00B651FF" w:rsidP="00321F32">
      <w:pPr>
        <w:pStyle w:val="Akapitzlist"/>
        <w:numPr>
          <w:ilvl w:val="0"/>
          <w:numId w:val="19"/>
        </w:numPr>
        <w:spacing w:before="120" w:after="120" w:line="360" w:lineRule="auto"/>
        <w:jc w:val="both"/>
        <w:rPr>
          <w:bCs/>
        </w:rPr>
      </w:pPr>
      <w:r>
        <w:rPr>
          <w:bCs/>
        </w:rPr>
        <w:t xml:space="preserve">Zadania pierwszego etapu uczniowie rozwiązują w </w:t>
      </w:r>
      <w:r w:rsidR="0047238B">
        <w:rPr>
          <w:bCs/>
        </w:rPr>
        <w:t>trzyosobowych</w:t>
      </w:r>
      <w:r>
        <w:rPr>
          <w:bCs/>
        </w:rPr>
        <w:t xml:space="preserve"> drużynach w swojej szkole, pod nadzorem szkolnej komisji, która zapewnia każdej drużynie warunki do samodzielnej pracy (niekoniecznie w osobnych salach).</w:t>
      </w:r>
    </w:p>
    <w:p w14:paraId="0B693A99" w14:textId="76270A0A" w:rsidR="00B651FF" w:rsidRPr="00B651FF" w:rsidRDefault="00B651FF" w:rsidP="00321F32">
      <w:pPr>
        <w:pStyle w:val="Akapitzlist"/>
        <w:numPr>
          <w:ilvl w:val="0"/>
          <w:numId w:val="19"/>
        </w:numPr>
        <w:spacing w:before="120" w:after="120" w:line="360" w:lineRule="auto"/>
        <w:jc w:val="both"/>
        <w:rPr>
          <w:bCs/>
        </w:rPr>
      </w:pPr>
      <w:r>
        <w:rPr>
          <w:bCs/>
        </w:rPr>
        <w:lastRenderedPageBreak/>
        <w:t xml:space="preserve">Szkolna komisja konkursowa sprawdza rozwiązania zadań według klucza dostarczonego przez organizatora i </w:t>
      </w:r>
      <w:r w:rsidRPr="0047238B">
        <w:rPr>
          <w:bCs/>
        </w:rPr>
        <w:t xml:space="preserve">wyłania </w:t>
      </w:r>
      <w:r w:rsidR="0047238B" w:rsidRPr="0047238B">
        <w:rPr>
          <w:bCs/>
        </w:rPr>
        <w:t xml:space="preserve">jedną </w:t>
      </w:r>
      <w:r w:rsidRPr="0047238B">
        <w:rPr>
          <w:bCs/>
        </w:rPr>
        <w:t>drużynę, która będzie reprezentować</w:t>
      </w:r>
      <w:r>
        <w:rPr>
          <w:bCs/>
        </w:rPr>
        <w:t xml:space="preserve"> szkołę w etapie finałowym konkursu. Opiekun szkolnej drużyny informuje mailowo koordynatora konkursu o wynikach pierwszego etapu – podaje nazwiska uczniów, członków drużyny reprezentującej szkołę w finale. Informację tę należy przesłać koordynatorowi konkursu do </w:t>
      </w:r>
      <w:r w:rsidRPr="00B651FF">
        <w:rPr>
          <w:b/>
        </w:rPr>
        <w:t>11 marca 2024 r.</w:t>
      </w:r>
    </w:p>
    <w:p w14:paraId="134D798A" w14:textId="3B14149A" w:rsidR="001E514E" w:rsidRPr="000E315A" w:rsidRDefault="00321F32" w:rsidP="00321F32">
      <w:pPr>
        <w:pStyle w:val="Akapitzlist"/>
        <w:numPr>
          <w:ilvl w:val="0"/>
          <w:numId w:val="19"/>
        </w:numPr>
        <w:spacing w:before="120" w:after="120" w:line="360" w:lineRule="auto"/>
        <w:jc w:val="both"/>
        <w:rPr>
          <w:bCs/>
        </w:rPr>
      </w:pPr>
      <w:r w:rsidRPr="00321F32">
        <w:rPr>
          <w:bCs/>
        </w:rPr>
        <w:t>Finał konkursu odbędzie się w siedzibie Szkoły Podstawowej nr 5 im. Hugona Dionizego Steinhausa we Wrocławiu przy ul. Jeleniej 7 w dniu</w:t>
      </w:r>
      <w:r>
        <w:rPr>
          <w:b/>
        </w:rPr>
        <w:t xml:space="preserve"> 26 kwietnia 2024 r.</w:t>
      </w:r>
    </w:p>
    <w:p w14:paraId="0B13728E" w14:textId="041E66F0" w:rsidR="000E315A" w:rsidRDefault="000E315A" w:rsidP="000E315A">
      <w:pPr>
        <w:spacing w:before="120" w:after="120" w:line="360" w:lineRule="auto"/>
        <w:jc w:val="both"/>
        <w:rPr>
          <w:bCs/>
        </w:rPr>
      </w:pPr>
    </w:p>
    <w:p w14:paraId="7E1F0DB3" w14:textId="77777777" w:rsidR="000E315A" w:rsidRDefault="000E315A" w:rsidP="000E315A">
      <w:pPr>
        <w:spacing w:before="120" w:after="120" w:line="360" w:lineRule="auto"/>
        <w:ind w:left="360"/>
        <w:jc w:val="both"/>
        <w:rPr>
          <w:b/>
          <w:i/>
          <w:iCs/>
        </w:rPr>
      </w:pPr>
      <w:r>
        <w:rPr>
          <w:b/>
          <w:i/>
          <w:iCs/>
        </w:rPr>
        <w:t>Dane osobowe</w:t>
      </w:r>
    </w:p>
    <w:p w14:paraId="085D89FC" w14:textId="77777777" w:rsidR="000E315A" w:rsidRDefault="000E315A" w:rsidP="000E315A">
      <w:pPr>
        <w:spacing w:before="120" w:after="120" w:line="360" w:lineRule="auto"/>
        <w:ind w:left="360"/>
        <w:jc w:val="both"/>
        <w:rPr>
          <w:b/>
          <w:i/>
          <w:iCs/>
        </w:rPr>
      </w:pPr>
    </w:p>
    <w:p w14:paraId="07834910" w14:textId="77777777" w:rsidR="000E315A" w:rsidRDefault="000E315A" w:rsidP="000E315A">
      <w:pPr>
        <w:pStyle w:val="Akapitzlist"/>
        <w:numPr>
          <w:ilvl w:val="0"/>
          <w:numId w:val="20"/>
        </w:numPr>
        <w:spacing w:before="120" w:after="120" w:line="360" w:lineRule="auto"/>
        <w:jc w:val="both"/>
        <w:rPr>
          <w:bCs/>
        </w:rPr>
      </w:pPr>
      <w:r w:rsidRPr="004C6254">
        <w:rPr>
          <w:bCs/>
        </w:rPr>
        <w:t xml:space="preserve">Opiekun szkolnej drużyny </w:t>
      </w:r>
      <w:r>
        <w:rPr>
          <w:bCs/>
        </w:rPr>
        <w:t xml:space="preserve">w danej placówce </w:t>
      </w:r>
      <w:r w:rsidRPr="004C6254">
        <w:rPr>
          <w:bCs/>
        </w:rPr>
        <w:t>zobowiązany jest</w:t>
      </w:r>
      <w:r>
        <w:rPr>
          <w:bCs/>
        </w:rPr>
        <w:t>:</w:t>
      </w:r>
    </w:p>
    <w:p w14:paraId="5296AD59" w14:textId="77777777" w:rsidR="000E315A" w:rsidRDefault="000E315A" w:rsidP="000E315A">
      <w:pPr>
        <w:pStyle w:val="Akapitzlist"/>
        <w:numPr>
          <w:ilvl w:val="0"/>
          <w:numId w:val="21"/>
        </w:numPr>
        <w:spacing w:before="120" w:after="120" w:line="360" w:lineRule="auto"/>
        <w:jc w:val="both"/>
        <w:rPr>
          <w:bCs/>
        </w:rPr>
      </w:pPr>
      <w:r w:rsidRPr="004C6254">
        <w:rPr>
          <w:bCs/>
        </w:rPr>
        <w:t>pobrać od rodziców</w:t>
      </w:r>
      <w:r>
        <w:rPr>
          <w:bCs/>
        </w:rPr>
        <w:t>/opiekunów prawnych</w:t>
      </w:r>
      <w:r w:rsidRPr="004C6254">
        <w:rPr>
          <w:bCs/>
        </w:rPr>
        <w:t xml:space="preserve"> uczniów biorących </w:t>
      </w:r>
      <w:r w:rsidRPr="002D2FCE">
        <w:rPr>
          <w:b/>
        </w:rPr>
        <w:t>udział w finale</w:t>
      </w:r>
      <w:r>
        <w:rPr>
          <w:bCs/>
        </w:rPr>
        <w:t>,</w:t>
      </w:r>
      <w:r w:rsidRPr="004C6254">
        <w:rPr>
          <w:bCs/>
        </w:rPr>
        <w:t xml:space="preserve"> zgodę na przetwarzanie danych osobowych </w:t>
      </w:r>
      <w:r>
        <w:rPr>
          <w:bCs/>
        </w:rPr>
        <w:t>(</w:t>
      </w:r>
      <w:r w:rsidRPr="004C6254">
        <w:rPr>
          <w:bCs/>
        </w:rPr>
        <w:t xml:space="preserve">nie później niż </w:t>
      </w:r>
      <w:r>
        <w:rPr>
          <w:bCs/>
        </w:rPr>
        <w:t xml:space="preserve">do </w:t>
      </w:r>
      <w:r w:rsidRPr="002D2FCE">
        <w:rPr>
          <w:b/>
        </w:rPr>
        <w:t>11 marca 2024 r.</w:t>
      </w:r>
      <w:r>
        <w:rPr>
          <w:bCs/>
        </w:rPr>
        <w:t>);</w:t>
      </w:r>
    </w:p>
    <w:p w14:paraId="7985148F" w14:textId="77777777" w:rsidR="000E315A" w:rsidRDefault="000E315A" w:rsidP="000E315A">
      <w:pPr>
        <w:pStyle w:val="Akapitzlist"/>
        <w:numPr>
          <w:ilvl w:val="0"/>
          <w:numId w:val="21"/>
        </w:numPr>
        <w:spacing w:before="120" w:after="120" w:line="360" w:lineRule="auto"/>
        <w:jc w:val="both"/>
        <w:rPr>
          <w:bCs/>
        </w:rPr>
      </w:pPr>
      <w:r w:rsidRPr="004C6254">
        <w:rPr>
          <w:bCs/>
        </w:rPr>
        <w:t>przekazać organizatoro</w:t>
      </w:r>
      <w:r>
        <w:rPr>
          <w:bCs/>
        </w:rPr>
        <w:t>m</w:t>
      </w:r>
      <w:r w:rsidRPr="004C6254">
        <w:rPr>
          <w:bCs/>
        </w:rPr>
        <w:t xml:space="preserve"> konkursu </w:t>
      </w:r>
      <w:r w:rsidRPr="002D2FCE">
        <w:rPr>
          <w:b/>
        </w:rPr>
        <w:t>w dniu finału</w:t>
      </w:r>
      <w:r w:rsidRPr="004C6254">
        <w:rPr>
          <w:bCs/>
        </w:rPr>
        <w:t xml:space="preserve"> podpisane zgody przez rodziców</w:t>
      </w:r>
      <w:r>
        <w:rPr>
          <w:bCs/>
        </w:rPr>
        <w:t>/opiekunów prawnych</w:t>
      </w:r>
      <w:r w:rsidRPr="004C6254">
        <w:rPr>
          <w:bCs/>
        </w:rPr>
        <w:t xml:space="preserve">. </w:t>
      </w:r>
      <w:r w:rsidRPr="002D2FCE">
        <w:rPr>
          <w:b/>
        </w:rPr>
        <w:t xml:space="preserve">Formularz zgody stanowi załącznik nr 1. </w:t>
      </w:r>
    </w:p>
    <w:p w14:paraId="01729B01" w14:textId="77777777" w:rsidR="000E315A" w:rsidRPr="002D2FCE" w:rsidRDefault="000E315A" w:rsidP="000E315A">
      <w:pPr>
        <w:pStyle w:val="Akapitzlist"/>
        <w:numPr>
          <w:ilvl w:val="0"/>
          <w:numId w:val="20"/>
        </w:numPr>
        <w:spacing w:before="120" w:after="120" w:line="360" w:lineRule="auto"/>
        <w:jc w:val="both"/>
        <w:rPr>
          <w:b/>
        </w:rPr>
      </w:pPr>
      <w:r w:rsidRPr="002D2FCE">
        <w:rPr>
          <w:b/>
        </w:rPr>
        <w:t>Informacja dotycząca przetwarzania danych osobowych dla opiekunów szkolnych:</w:t>
      </w:r>
    </w:p>
    <w:p w14:paraId="24B11BF4" w14:textId="77777777" w:rsidR="000E315A" w:rsidRDefault="000E315A" w:rsidP="000E315A">
      <w:pPr>
        <w:pStyle w:val="Akapitzlist"/>
        <w:numPr>
          <w:ilvl w:val="0"/>
          <w:numId w:val="22"/>
        </w:numPr>
        <w:spacing w:before="120" w:after="120" w:line="360" w:lineRule="auto"/>
        <w:jc w:val="both"/>
        <w:rPr>
          <w:bCs/>
        </w:rPr>
      </w:pPr>
      <w:r w:rsidRPr="00CC3918">
        <w:rPr>
          <w:bCs/>
        </w:rPr>
        <w:t>Administratorem jest Szkoła Podstawowa nr 5 im. Hugona Dionizego Steinhausa we Wrocławiu, ul. Jelenia 7, 54-242 Wrocław (dalej: My).</w:t>
      </w:r>
    </w:p>
    <w:p w14:paraId="398A2806" w14:textId="77777777" w:rsidR="000E315A" w:rsidRDefault="000E315A" w:rsidP="000E315A">
      <w:pPr>
        <w:pStyle w:val="Akapitzlist"/>
        <w:numPr>
          <w:ilvl w:val="0"/>
          <w:numId w:val="22"/>
        </w:numPr>
        <w:spacing w:before="120" w:after="120" w:line="360" w:lineRule="auto"/>
        <w:jc w:val="both"/>
        <w:rPr>
          <w:bCs/>
        </w:rPr>
      </w:pPr>
      <w:r w:rsidRPr="00CC3918">
        <w:rPr>
          <w:bCs/>
        </w:rPr>
        <w:t xml:space="preserve">Kontakt do Inspektora Ochrony Danych: CORE Consulting, ul. Wyłom 16, 61-671 Poznań, </w:t>
      </w:r>
      <w:hyperlink r:id="rId10" w:history="1">
        <w:r w:rsidRPr="00E86C75">
          <w:rPr>
            <w:rStyle w:val="Hipercze"/>
            <w:bCs/>
          </w:rPr>
          <w:t>inspektor@coreconsulting.pl</w:t>
        </w:r>
      </w:hyperlink>
      <w:r w:rsidRPr="00CC3918">
        <w:rPr>
          <w:bCs/>
        </w:rPr>
        <w:t>.</w:t>
      </w:r>
    </w:p>
    <w:p w14:paraId="042E3EFE" w14:textId="77777777" w:rsidR="000E315A" w:rsidRDefault="000E315A" w:rsidP="000E315A">
      <w:pPr>
        <w:pStyle w:val="Akapitzlist"/>
        <w:numPr>
          <w:ilvl w:val="0"/>
          <w:numId w:val="22"/>
        </w:numPr>
        <w:spacing w:before="120" w:after="120" w:line="360" w:lineRule="auto"/>
        <w:jc w:val="both"/>
        <w:rPr>
          <w:bCs/>
        </w:rPr>
      </w:pPr>
      <w:r w:rsidRPr="00CC3918">
        <w:rPr>
          <w:bCs/>
        </w:rPr>
        <w:t xml:space="preserve">Podstawą prawną przetwarzania danych osobowych nauczycieli/opiekunów szkolnych, którzy nie są pracownikami Administratora jest interes publiczny (art. 6 ust. 1 lit. e RODO) w zakresie realizacji zadań edukacyjnych przez Administratora. </w:t>
      </w:r>
    </w:p>
    <w:p w14:paraId="7D33591B" w14:textId="77777777" w:rsidR="000E315A" w:rsidRDefault="000E315A" w:rsidP="000E315A">
      <w:pPr>
        <w:pStyle w:val="Akapitzlist"/>
        <w:numPr>
          <w:ilvl w:val="0"/>
          <w:numId w:val="22"/>
        </w:numPr>
        <w:spacing w:before="120" w:after="120" w:line="360" w:lineRule="auto"/>
        <w:jc w:val="both"/>
        <w:rPr>
          <w:bCs/>
        </w:rPr>
      </w:pPr>
      <w:r w:rsidRPr="00CC3918">
        <w:rPr>
          <w:bCs/>
        </w:rPr>
        <w:t>Celem przetwarzania danych jest realizacja konkursu.</w:t>
      </w:r>
    </w:p>
    <w:p w14:paraId="35EE61E9" w14:textId="77777777" w:rsidR="000E315A" w:rsidRDefault="000E315A" w:rsidP="000E315A">
      <w:pPr>
        <w:pStyle w:val="Akapitzlist"/>
        <w:numPr>
          <w:ilvl w:val="0"/>
          <w:numId w:val="22"/>
        </w:numPr>
        <w:spacing w:before="120" w:after="120" w:line="360" w:lineRule="auto"/>
        <w:jc w:val="both"/>
        <w:rPr>
          <w:bCs/>
        </w:rPr>
      </w:pPr>
      <w:r w:rsidRPr="00CC3918">
        <w:rPr>
          <w:bCs/>
        </w:rPr>
        <w:t xml:space="preserve">Dane przetwarzamy przez okres trwania konkursu, a następnie w celach archiwalnych, zgodnie z regulacjami ustawy o narodowym zasobie archiwalnym i archiwach. </w:t>
      </w:r>
    </w:p>
    <w:p w14:paraId="152F004A" w14:textId="77777777" w:rsidR="000E315A" w:rsidRDefault="000E315A" w:rsidP="000E315A">
      <w:pPr>
        <w:pStyle w:val="Akapitzlist"/>
        <w:numPr>
          <w:ilvl w:val="0"/>
          <w:numId w:val="22"/>
        </w:numPr>
        <w:spacing w:before="120" w:after="120" w:line="360" w:lineRule="auto"/>
        <w:jc w:val="both"/>
        <w:rPr>
          <w:bCs/>
        </w:rPr>
      </w:pPr>
      <w:r w:rsidRPr="00CC3918">
        <w:rPr>
          <w:bCs/>
        </w:rPr>
        <w:t xml:space="preserve">Podanie danych osobowych jest dobrowolne ale jest warunkiem koniecznym do wzięcia udziału w konkursie. </w:t>
      </w:r>
    </w:p>
    <w:p w14:paraId="472AC5CA" w14:textId="77777777" w:rsidR="000E315A" w:rsidRDefault="000E315A" w:rsidP="000E315A">
      <w:pPr>
        <w:pStyle w:val="Akapitzlist"/>
        <w:numPr>
          <w:ilvl w:val="0"/>
          <w:numId w:val="22"/>
        </w:numPr>
        <w:spacing w:before="120" w:after="120" w:line="360" w:lineRule="auto"/>
        <w:jc w:val="both"/>
        <w:rPr>
          <w:bCs/>
        </w:rPr>
      </w:pPr>
      <w:r w:rsidRPr="00CC3918">
        <w:rPr>
          <w:bCs/>
        </w:rPr>
        <w:t xml:space="preserve">Dane mogą być udostępniane dostawcom usług: firmom obsługującym nas w obszarze IT; kurierom i poczcie polskiej; firmom obsługującym monitoring, przedstawicielom komisji konkursowej jeśli składa się ona z osób spoza naszej organizacji, kancelariom </w:t>
      </w:r>
      <w:r w:rsidRPr="00CC3918">
        <w:rPr>
          <w:bCs/>
        </w:rPr>
        <w:lastRenderedPageBreak/>
        <w:t>prawnym wspierającym nas w codziennej działalności, podmiotom wspierającym nas w organizacji konkursu. Jeśli jesteś zainteresowany jakie są to podmioty napisz pod adres Organizatora (z dopiskiem dane osobowe).</w:t>
      </w:r>
    </w:p>
    <w:p w14:paraId="4EF2A4FB" w14:textId="77777777" w:rsidR="000E315A" w:rsidRDefault="000E315A" w:rsidP="000E315A">
      <w:pPr>
        <w:pStyle w:val="Akapitzlist"/>
        <w:numPr>
          <w:ilvl w:val="0"/>
          <w:numId w:val="22"/>
        </w:numPr>
        <w:spacing w:before="120" w:after="120" w:line="360" w:lineRule="auto"/>
        <w:jc w:val="both"/>
        <w:rPr>
          <w:bCs/>
        </w:rPr>
      </w:pPr>
      <w:r w:rsidRPr="00CC3918">
        <w:rPr>
          <w:bCs/>
        </w:rPr>
        <w:t>Przysługuje Ci prawo żądania: dostępu do treści swoich danych osobowych,  ich sprostowania oraz ograniczenia przetwarzania danych.</w:t>
      </w:r>
    </w:p>
    <w:p w14:paraId="4DB01FC7" w14:textId="77777777" w:rsidR="000E315A" w:rsidRDefault="000E315A" w:rsidP="000E315A">
      <w:pPr>
        <w:pStyle w:val="Akapitzlist"/>
        <w:numPr>
          <w:ilvl w:val="0"/>
          <w:numId w:val="22"/>
        </w:numPr>
        <w:spacing w:before="120" w:after="120" w:line="360" w:lineRule="auto"/>
        <w:jc w:val="both"/>
        <w:rPr>
          <w:bCs/>
        </w:rPr>
      </w:pPr>
      <w:r w:rsidRPr="00CC3918">
        <w:rPr>
          <w:bCs/>
        </w:rPr>
        <w:t>Przysługuje Tobie także prawo wniesienia sprzeciwu wobec dalszego przetwarzania danych przez Administratora.</w:t>
      </w:r>
    </w:p>
    <w:p w14:paraId="78BFF306" w14:textId="77777777" w:rsidR="000E315A" w:rsidRDefault="000E315A" w:rsidP="000E315A">
      <w:pPr>
        <w:pStyle w:val="Akapitzlist"/>
        <w:numPr>
          <w:ilvl w:val="0"/>
          <w:numId w:val="22"/>
        </w:numPr>
        <w:spacing w:before="120" w:after="120" w:line="360" w:lineRule="auto"/>
        <w:jc w:val="both"/>
        <w:rPr>
          <w:bCs/>
        </w:rPr>
      </w:pPr>
      <w:r w:rsidRPr="00CC3918">
        <w:rPr>
          <w:bCs/>
        </w:rPr>
        <w:t>Aby zrealizować swoje prawa napisz pod adres Organizatora  (z dopiskiem dane osobowe).</w:t>
      </w:r>
    </w:p>
    <w:p w14:paraId="76DB364C" w14:textId="77777777" w:rsidR="000E315A" w:rsidRDefault="000E315A" w:rsidP="000E315A">
      <w:pPr>
        <w:pStyle w:val="Akapitzlist"/>
        <w:numPr>
          <w:ilvl w:val="0"/>
          <w:numId w:val="22"/>
        </w:numPr>
        <w:spacing w:before="120" w:after="120" w:line="360" w:lineRule="auto"/>
        <w:jc w:val="both"/>
        <w:rPr>
          <w:bCs/>
        </w:rPr>
      </w:pPr>
      <w:r>
        <w:rPr>
          <w:bCs/>
        </w:rPr>
        <w:t>Ponadto, p</w:t>
      </w:r>
      <w:r w:rsidRPr="00CC3918">
        <w:rPr>
          <w:bCs/>
        </w:rPr>
        <w:t>rzysługuje Tobie prawo do złożenia skargi do organu nadzoru (Prezes Urzędu Ochrony Danych Osobowych, ul. Stawki 2, 00-193 Warszawa).</w:t>
      </w:r>
    </w:p>
    <w:p w14:paraId="52BEEB08" w14:textId="77777777" w:rsidR="000E315A" w:rsidRPr="00CC3918" w:rsidRDefault="000E315A" w:rsidP="000E315A">
      <w:pPr>
        <w:pStyle w:val="Akapitzlist"/>
        <w:numPr>
          <w:ilvl w:val="0"/>
          <w:numId w:val="22"/>
        </w:numPr>
        <w:spacing w:before="120" w:after="120" w:line="360" w:lineRule="auto"/>
        <w:jc w:val="both"/>
        <w:rPr>
          <w:bCs/>
        </w:rPr>
      </w:pPr>
      <w:r w:rsidRPr="00CC3918">
        <w:rPr>
          <w:bCs/>
        </w:rPr>
        <w:t>Dane osobowe nie będą podlegać zautomatyzowanemu podejmowaniu decyzji - w tym profilowaniu.</w:t>
      </w:r>
    </w:p>
    <w:p w14:paraId="1D5FC541" w14:textId="4F646FE9" w:rsidR="000E315A" w:rsidRDefault="000E315A" w:rsidP="000E315A">
      <w:pPr>
        <w:spacing w:before="120" w:after="120" w:line="360" w:lineRule="auto"/>
        <w:jc w:val="both"/>
        <w:rPr>
          <w:bCs/>
        </w:rPr>
      </w:pPr>
    </w:p>
    <w:p w14:paraId="5B260FFD" w14:textId="5E404EA6" w:rsidR="008D3EA0" w:rsidRDefault="008D3EA0" w:rsidP="000E315A">
      <w:pPr>
        <w:spacing w:before="120" w:after="120" w:line="360" w:lineRule="auto"/>
        <w:jc w:val="both"/>
        <w:rPr>
          <w:bCs/>
        </w:rPr>
      </w:pPr>
    </w:p>
    <w:p w14:paraId="64162C2A" w14:textId="41A93CBF" w:rsidR="008D3EA0" w:rsidRDefault="008D3EA0" w:rsidP="000E315A">
      <w:pPr>
        <w:spacing w:before="120" w:after="120" w:line="360" w:lineRule="auto"/>
        <w:jc w:val="both"/>
        <w:rPr>
          <w:bCs/>
        </w:rPr>
      </w:pPr>
    </w:p>
    <w:p w14:paraId="148C3E09" w14:textId="6334A028" w:rsidR="008D3EA0" w:rsidRDefault="008D3EA0" w:rsidP="000E315A">
      <w:pPr>
        <w:spacing w:before="120" w:after="120" w:line="360" w:lineRule="auto"/>
        <w:jc w:val="both"/>
        <w:rPr>
          <w:bCs/>
        </w:rPr>
      </w:pPr>
    </w:p>
    <w:p w14:paraId="74F103E8" w14:textId="5D2FD244" w:rsidR="008D3EA0" w:rsidRDefault="008D3EA0" w:rsidP="000E315A">
      <w:pPr>
        <w:spacing w:before="120" w:after="120" w:line="360" w:lineRule="auto"/>
        <w:jc w:val="both"/>
        <w:rPr>
          <w:bCs/>
        </w:rPr>
      </w:pPr>
    </w:p>
    <w:p w14:paraId="0EA265A1" w14:textId="07218CAF" w:rsidR="008D3EA0" w:rsidRDefault="008D3EA0" w:rsidP="000E315A">
      <w:pPr>
        <w:spacing w:before="120" w:after="120" w:line="360" w:lineRule="auto"/>
        <w:jc w:val="both"/>
        <w:rPr>
          <w:bCs/>
        </w:rPr>
      </w:pPr>
    </w:p>
    <w:p w14:paraId="2D1EDC15" w14:textId="13EDE88C" w:rsidR="008D3EA0" w:rsidRDefault="008D3EA0" w:rsidP="000E315A">
      <w:pPr>
        <w:spacing w:before="120" w:after="120" w:line="360" w:lineRule="auto"/>
        <w:jc w:val="both"/>
        <w:rPr>
          <w:bCs/>
        </w:rPr>
      </w:pPr>
    </w:p>
    <w:p w14:paraId="28FF1150" w14:textId="5C47E45B" w:rsidR="008D3EA0" w:rsidRDefault="008D3EA0" w:rsidP="000E315A">
      <w:pPr>
        <w:spacing w:before="120" w:after="120" w:line="360" w:lineRule="auto"/>
        <w:jc w:val="both"/>
        <w:rPr>
          <w:bCs/>
        </w:rPr>
      </w:pPr>
    </w:p>
    <w:p w14:paraId="4D105D09" w14:textId="07CE0448" w:rsidR="008D3EA0" w:rsidRDefault="008D3EA0" w:rsidP="000E315A">
      <w:pPr>
        <w:spacing w:before="120" w:after="120" w:line="360" w:lineRule="auto"/>
        <w:jc w:val="both"/>
        <w:rPr>
          <w:bCs/>
        </w:rPr>
      </w:pPr>
    </w:p>
    <w:p w14:paraId="0586E1C0" w14:textId="228F40F1" w:rsidR="008D3EA0" w:rsidRDefault="008D3EA0" w:rsidP="000E315A">
      <w:pPr>
        <w:spacing w:before="120" w:after="120" w:line="360" w:lineRule="auto"/>
        <w:jc w:val="both"/>
        <w:rPr>
          <w:bCs/>
        </w:rPr>
      </w:pPr>
    </w:p>
    <w:p w14:paraId="6CBB2E3F" w14:textId="48DD5495" w:rsidR="008D3EA0" w:rsidRDefault="008D3EA0" w:rsidP="000E315A">
      <w:pPr>
        <w:spacing w:before="120" w:after="120" w:line="360" w:lineRule="auto"/>
        <w:jc w:val="both"/>
        <w:rPr>
          <w:bCs/>
        </w:rPr>
      </w:pPr>
    </w:p>
    <w:p w14:paraId="6E02BC75" w14:textId="7A04C21F" w:rsidR="005B0144" w:rsidRDefault="005B0144" w:rsidP="000E315A">
      <w:pPr>
        <w:spacing w:before="120" w:after="120" w:line="360" w:lineRule="auto"/>
        <w:jc w:val="both"/>
        <w:rPr>
          <w:bCs/>
        </w:rPr>
      </w:pPr>
    </w:p>
    <w:p w14:paraId="23981593" w14:textId="2AD4EE14" w:rsidR="005B0144" w:rsidRDefault="005B0144" w:rsidP="000E315A">
      <w:pPr>
        <w:spacing w:before="120" w:after="120" w:line="360" w:lineRule="auto"/>
        <w:jc w:val="both"/>
        <w:rPr>
          <w:bCs/>
        </w:rPr>
      </w:pPr>
    </w:p>
    <w:p w14:paraId="45BE4D4E" w14:textId="30A89396" w:rsidR="00AB29C1" w:rsidRDefault="00AB29C1" w:rsidP="000E315A">
      <w:pPr>
        <w:spacing w:before="120" w:after="120" w:line="360" w:lineRule="auto"/>
        <w:jc w:val="both"/>
        <w:rPr>
          <w:bCs/>
        </w:rPr>
      </w:pPr>
    </w:p>
    <w:p w14:paraId="4E32AAB2" w14:textId="77777777" w:rsidR="00AB29C1" w:rsidRDefault="00AB29C1" w:rsidP="000E315A">
      <w:pPr>
        <w:spacing w:before="120" w:after="120" w:line="360" w:lineRule="auto"/>
        <w:jc w:val="both"/>
        <w:rPr>
          <w:bCs/>
        </w:rPr>
      </w:pPr>
    </w:p>
    <w:p w14:paraId="362FFE0A" w14:textId="2B6C44D2" w:rsidR="008D3EA0" w:rsidRDefault="008D3EA0" w:rsidP="000E315A">
      <w:pPr>
        <w:spacing w:before="120" w:after="120" w:line="360" w:lineRule="auto"/>
        <w:jc w:val="both"/>
        <w:rPr>
          <w:bCs/>
        </w:rPr>
      </w:pPr>
    </w:p>
    <w:p w14:paraId="0E9925E0" w14:textId="1C807B0D" w:rsidR="008D3EA0" w:rsidRDefault="008D3EA0" w:rsidP="008D3EA0">
      <w:pP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 w:rsidRPr="00C259D4">
        <w:rPr>
          <w:rFonts w:ascii="Calibri" w:hAnsi="Calibri" w:cs="Calibri"/>
          <w:b/>
          <w:bCs/>
          <w:sz w:val="20"/>
          <w:szCs w:val="20"/>
        </w:rPr>
        <w:lastRenderedPageBreak/>
        <w:t xml:space="preserve">Załącznik 1 </w:t>
      </w:r>
    </w:p>
    <w:p w14:paraId="07FD629D" w14:textId="77777777" w:rsidR="005B0144" w:rsidRPr="00C259D4" w:rsidRDefault="005B0144" w:rsidP="008D3EA0">
      <w:pPr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244EC703" w14:textId="77777777" w:rsidR="008D3EA0" w:rsidRPr="00C24CED" w:rsidRDefault="008D3EA0" w:rsidP="008D3EA0">
      <w:pPr>
        <w:spacing w:line="276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 w:rsidRPr="62CACD87">
        <w:rPr>
          <w:rFonts w:ascii="Calibri" w:hAnsi="Calibri" w:cs="Calibri"/>
          <w:b/>
          <w:bCs/>
          <w:sz w:val="26"/>
          <w:szCs w:val="26"/>
        </w:rPr>
        <w:t>FORMULARZ ZGODY– UCZESTNIK</w:t>
      </w:r>
      <w:r>
        <w:rPr>
          <w:rFonts w:ascii="Calibri" w:hAnsi="Calibri" w:cs="Calibri"/>
          <w:b/>
          <w:bCs/>
          <w:sz w:val="26"/>
          <w:szCs w:val="26"/>
        </w:rPr>
        <w:t xml:space="preserve"> KONKURSU MIĘDZYSZKOLNEGO</w:t>
      </w:r>
    </w:p>
    <w:p w14:paraId="7D358040" w14:textId="77777777" w:rsidR="008D3EA0" w:rsidRPr="00C24CED" w:rsidRDefault="008D3EA0" w:rsidP="008D3EA0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08860001" w14:textId="22EF621A" w:rsidR="008D3EA0" w:rsidRPr="00C24CED" w:rsidRDefault="008D3EA0" w:rsidP="008D3EA0">
      <w:pPr>
        <w:spacing w:line="276" w:lineRule="auto"/>
        <w:ind w:hanging="284"/>
        <w:jc w:val="both"/>
        <w:rPr>
          <w:rFonts w:ascii="Calibri" w:hAnsi="Calibri" w:cs="Calibri"/>
          <w:sz w:val="22"/>
          <w:szCs w:val="22"/>
        </w:rPr>
      </w:pPr>
      <w:r w:rsidRPr="00C24CED">
        <w:rPr>
          <w:rFonts w:ascii="Calibri" w:hAnsi="Calibri" w:cs="Calibri"/>
          <w:sz w:val="22"/>
          <w:szCs w:val="22"/>
        </w:rPr>
        <w:t> </w:t>
      </w:r>
      <w:r w:rsidRPr="00C24CED">
        <w:rPr>
          <w:rFonts w:ascii="Calibri" w:hAnsi="Calibri" w:cs="Calibri"/>
          <w:sz w:val="22"/>
          <w:szCs w:val="22"/>
        </w:rPr>
        <w:tab/>
        <w:t>Wyrażam zgodę na udział ____________________________________</w:t>
      </w:r>
      <w:r w:rsidR="00AB29C1">
        <w:rPr>
          <w:rFonts w:ascii="Calibri" w:hAnsi="Calibri" w:cs="Calibri"/>
          <w:sz w:val="22"/>
          <w:szCs w:val="22"/>
        </w:rPr>
        <w:t>___________________</w:t>
      </w:r>
      <w:r w:rsidRPr="00C24CED">
        <w:rPr>
          <w:rFonts w:ascii="Calibri" w:hAnsi="Calibri" w:cs="Calibri"/>
          <w:sz w:val="22"/>
          <w:szCs w:val="22"/>
        </w:rPr>
        <w:t xml:space="preserve">______ </w:t>
      </w:r>
    </w:p>
    <w:p w14:paraId="17BAD772" w14:textId="77777777" w:rsidR="008D3EA0" w:rsidRPr="00C24CED" w:rsidRDefault="008D3EA0" w:rsidP="00AB29C1">
      <w:pPr>
        <w:spacing w:line="276" w:lineRule="auto"/>
        <w:ind w:left="2832" w:firstLine="708"/>
        <w:rPr>
          <w:rFonts w:ascii="Calibri" w:hAnsi="Calibri" w:cs="Calibri"/>
          <w:sz w:val="22"/>
          <w:szCs w:val="22"/>
        </w:rPr>
      </w:pPr>
      <w:r w:rsidRPr="00C24CED">
        <w:rPr>
          <w:rFonts w:ascii="Calibri" w:hAnsi="Calibri" w:cs="Calibri"/>
          <w:sz w:val="22"/>
          <w:szCs w:val="22"/>
        </w:rPr>
        <w:t>(</w:t>
      </w:r>
      <w:r w:rsidRPr="00C24CED">
        <w:rPr>
          <w:rFonts w:ascii="Calibri" w:hAnsi="Calibri" w:cs="Calibri"/>
          <w:i/>
          <w:sz w:val="22"/>
          <w:szCs w:val="22"/>
        </w:rPr>
        <w:t>imię i nazwisko</w:t>
      </w:r>
      <w:r>
        <w:rPr>
          <w:rFonts w:ascii="Calibri" w:hAnsi="Calibri" w:cs="Calibri"/>
          <w:i/>
          <w:sz w:val="22"/>
          <w:szCs w:val="22"/>
        </w:rPr>
        <w:t xml:space="preserve"> ucznia oraz nazwa szkoły</w:t>
      </w:r>
      <w:r w:rsidRPr="00C24CED">
        <w:rPr>
          <w:rFonts w:ascii="Calibri" w:hAnsi="Calibri" w:cs="Calibri"/>
          <w:sz w:val="22"/>
          <w:szCs w:val="22"/>
        </w:rPr>
        <w:t>)</w:t>
      </w:r>
    </w:p>
    <w:p w14:paraId="75E7E2EA" w14:textId="77777777" w:rsidR="008D3EA0" w:rsidRPr="00C24CED" w:rsidRDefault="008D3EA0" w:rsidP="008D3EA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24CED">
        <w:rPr>
          <w:rFonts w:ascii="Calibri" w:hAnsi="Calibri" w:cs="Calibri"/>
          <w:sz w:val="22"/>
          <w:szCs w:val="22"/>
        </w:rPr>
        <w:t>w </w:t>
      </w:r>
      <w:r>
        <w:rPr>
          <w:rFonts w:ascii="Calibri" w:hAnsi="Calibri" w:cs="Calibri"/>
          <w:sz w:val="22"/>
          <w:szCs w:val="22"/>
        </w:rPr>
        <w:t>konkursie</w:t>
      </w:r>
      <w:r w:rsidRPr="00F831C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 Laur </w:t>
      </w:r>
      <w:r w:rsidRPr="00F831C8">
        <w:rPr>
          <w:rFonts w:ascii="Calibri" w:hAnsi="Calibri" w:cs="Calibri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ugona</w:t>
      </w:r>
      <w:r w:rsidRPr="00C24CED">
        <w:rPr>
          <w:rFonts w:ascii="Calibri" w:hAnsi="Calibri" w:cs="Calibri"/>
          <w:sz w:val="22"/>
          <w:szCs w:val="22"/>
        </w:rPr>
        <w:t xml:space="preserve"> organizowanym przez </w:t>
      </w:r>
      <w:r>
        <w:rPr>
          <w:rFonts w:ascii="Calibri" w:hAnsi="Calibri" w:cs="Calibri"/>
          <w:sz w:val="22"/>
          <w:szCs w:val="22"/>
        </w:rPr>
        <w:t xml:space="preserve">Szkołę Podstawową nr 5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im. Hugona Dionizego Steinhausa we Wrocławiu, ul. Jelenia 7, 54-242 Wrocław. </w:t>
      </w:r>
    </w:p>
    <w:p w14:paraId="5BF9152E" w14:textId="77777777" w:rsidR="008D3EA0" w:rsidRDefault="008D3EA0" w:rsidP="008D3EA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Tym samym przyjmuję do wiadomości, iż zgłoszenie udziału w konkursie jest równoznaczne ze zgodą na przetwarzanie danych osobowych</w:t>
      </w:r>
      <w:r w:rsidRPr="00C24CED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Pr="00C24CED">
        <w:rPr>
          <w:rFonts w:ascii="Calibri" w:hAnsi="Calibri" w:cs="Calibri"/>
          <w:sz w:val="22"/>
          <w:szCs w:val="22"/>
        </w:rPr>
        <w:t>Wyrażenie zgody jest warunkiem koniecznym do udziału w konkursie.</w:t>
      </w:r>
    </w:p>
    <w:p w14:paraId="7DAE6E62" w14:textId="77777777" w:rsidR="008D3EA0" w:rsidRDefault="008D3EA0" w:rsidP="008D3EA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XSpec="right" w:tblpY="190"/>
        <w:tblW w:w="0" w:type="auto"/>
        <w:tblLook w:val="04A0" w:firstRow="1" w:lastRow="0" w:firstColumn="1" w:lastColumn="0" w:noHBand="0" w:noVBand="1"/>
      </w:tblPr>
      <w:tblGrid>
        <w:gridCol w:w="4666"/>
      </w:tblGrid>
      <w:tr w:rsidR="008D3EA0" w:rsidRPr="00C24CED" w14:paraId="6F784980" w14:textId="77777777" w:rsidTr="00CE65D1">
        <w:tc>
          <w:tcPr>
            <w:tcW w:w="4666" w:type="dxa"/>
            <w:shd w:val="clear" w:color="auto" w:fill="auto"/>
          </w:tcPr>
          <w:p w14:paraId="27CD9C4A" w14:textId="77777777" w:rsidR="008D3EA0" w:rsidRPr="00C24CED" w:rsidRDefault="008D3EA0" w:rsidP="00CE65D1">
            <w:pPr>
              <w:spacing w:line="276" w:lineRule="auto"/>
              <w:jc w:val="right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C24CE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________________________________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____</w:t>
            </w:r>
            <w:r w:rsidRPr="00C24CE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br/>
              <w:t>Data i podpis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rodzica/opiekuna prawnego</w:t>
            </w:r>
          </w:p>
          <w:p w14:paraId="15F191EF" w14:textId="77777777" w:rsidR="008D3EA0" w:rsidRPr="00C24CED" w:rsidRDefault="008D3EA0" w:rsidP="00CE65D1">
            <w:pPr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4A89EDF" w14:textId="77777777" w:rsidR="008D3EA0" w:rsidRPr="00C24CED" w:rsidRDefault="008D3EA0" w:rsidP="008D3EA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3E3B618" w14:textId="77777777" w:rsidR="008D3EA0" w:rsidRPr="00C24CED" w:rsidRDefault="008D3EA0" w:rsidP="008D3EA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1CD6B8B" w14:textId="77777777" w:rsidR="008D3EA0" w:rsidRDefault="008D3EA0" w:rsidP="008D3EA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0A38F82" w14:textId="77777777" w:rsidR="008D3EA0" w:rsidRDefault="008D3EA0" w:rsidP="008D3EA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DC54A2A" w14:textId="77777777" w:rsidR="008D3EA0" w:rsidRPr="00211E90" w:rsidRDefault="008D3EA0" w:rsidP="008D3EA0">
      <w:pPr>
        <w:suppressAutoHyphens/>
        <w:autoSpaceDN w:val="0"/>
        <w:spacing w:before="25" w:line="276" w:lineRule="auto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211E90">
        <w:rPr>
          <w:rFonts w:ascii="Calibri" w:hAnsi="Calibri" w:cs="Calibri"/>
          <w:b/>
          <w:bCs/>
          <w:sz w:val="20"/>
          <w:szCs w:val="20"/>
        </w:rPr>
        <w:t xml:space="preserve">KLAUZULA INFORMACYJNA </w:t>
      </w:r>
    </w:p>
    <w:p w14:paraId="04BB023B" w14:textId="77777777" w:rsidR="008D3EA0" w:rsidRPr="00C24CED" w:rsidRDefault="008D3EA0" w:rsidP="008D3EA0">
      <w:pPr>
        <w:suppressAutoHyphens/>
        <w:autoSpaceDN w:val="0"/>
        <w:spacing w:before="25" w:line="276" w:lineRule="auto"/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1551442A" w14:textId="77777777" w:rsidR="008D3EA0" w:rsidRDefault="008D3EA0" w:rsidP="008D3EA0">
      <w:pPr>
        <w:pStyle w:val="Bezodstpw"/>
        <w:numPr>
          <w:ilvl w:val="0"/>
          <w:numId w:val="23"/>
        </w:numPr>
        <w:jc w:val="both"/>
        <w:rPr>
          <w:rFonts w:ascii="Calibri" w:hAnsi="Calibri" w:cs="Calibri"/>
          <w:sz w:val="18"/>
          <w:szCs w:val="18"/>
        </w:rPr>
      </w:pPr>
      <w:r w:rsidRPr="00690E04">
        <w:rPr>
          <w:rFonts w:ascii="Calibri" w:hAnsi="Calibri" w:cs="Calibri"/>
          <w:sz w:val="18"/>
          <w:szCs w:val="18"/>
        </w:rPr>
        <w:t>Administratorem jest Szkoł</w:t>
      </w:r>
      <w:r>
        <w:rPr>
          <w:rFonts w:ascii="Calibri" w:hAnsi="Calibri" w:cs="Calibri"/>
          <w:sz w:val="18"/>
          <w:szCs w:val="18"/>
        </w:rPr>
        <w:t>a</w:t>
      </w:r>
      <w:r w:rsidRPr="00690E04">
        <w:rPr>
          <w:rFonts w:ascii="Calibri" w:hAnsi="Calibri" w:cs="Calibri"/>
          <w:sz w:val="18"/>
          <w:szCs w:val="18"/>
        </w:rPr>
        <w:t xml:space="preserve"> Podstawow</w:t>
      </w:r>
      <w:r>
        <w:rPr>
          <w:rFonts w:ascii="Calibri" w:hAnsi="Calibri" w:cs="Calibri"/>
          <w:sz w:val="18"/>
          <w:szCs w:val="18"/>
        </w:rPr>
        <w:t>a</w:t>
      </w:r>
      <w:r w:rsidRPr="00690E04">
        <w:rPr>
          <w:rFonts w:ascii="Calibri" w:hAnsi="Calibri" w:cs="Calibri"/>
          <w:sz w:val="18"/>
          <w:szCs w:val="18"/>
        </w:rPr>
        <w:t xml:space="preserve"> nr 5 im. Hugona Dionizego Steinhausa we Wrocławiu, ul. Jelenia 7, 54-242 Wrocław</w:t>
      </w:r>
      <w:r>
        <w:rPr>
          <w:rFonts w:ascii="Calibri" w:hAnsi="Calibri" w:cs="Calibri"/>
          <w:sz w:val="18"/>
          <w:szCs w:val="18"/>
        </w:rPr>
        <w:t xml:space="preserve">, </w:t>
      </w:r>
      <w:r w:rsidRPr="003104FD">
        <w:rPr>
          <w:rFonts w:ascii="Calibri" w:hAnsi="Calibri" w:cs="Calibri"/>
          <w:sz w:val="18"/>
          <w:szCs w:val="18"/>
        </w:rPr>
        <w:t>sekretariat.sp005@wroclawskaedukacja.pl</w:t>
      </w:r>
      <w:r>
        <w:rPr>
          <w:rFonts w:ascii="Calibri" w:hAnsi="Calibri" w:cs="Calibri"/>
          <w:sz w:val="18"/>
          <w:szCs w:val="18"/>
        </w:rPr>
        <w:t xml:space="preserve"> (dalej: My).</w:t>
      </w:r>
    </w:p>
    <w:p w14:paraId="69B0B19B" w14:textId="77777777" w:rsidR="008D3EA0" w:rsidRPr="00690E04" w:rsidRDefault="008D3EA0" w:rsidP="008D3EA0">
      <w:pPr>
        <w:pStyle w:val="Bezodstpw"/>
        <w:numPr>
          <w:ilvl w:val="0"/>
          <w:numId w:val="23"/>
        </w:numPr>
        <w:jc w:val="both"/>
        <w:rPr>
          <w:rFonts w:ascii="Calibri" w:hAnsi="Calibri" w:cs="Calibri"/>
          <w:sz w:val="18"/>
          <w:szCs w:val="18"/>
        </w:rPr>
      </w:pPr>
      <w:r w:rsidRPr="00690E04">
        <w:rPr>
          <w:rFonts w:ascii="Calibri" w:hAnsi="Calibri" w:cs="Calibri"/>
          <w:sz w:val="18"/>
          <w:szCs w:val="18"/>
        </w:rPr>
        <w:t xml:space="preserve">Kontakt do </w:t>
      </w:r>
      <w:r w:rsidRPr="00690E04">
        <w:rPr>
          <w:rFonts w:ascii="Calibri" w:eastAsia="Calibri" w:hAnsi="Calibri" w:cs="Calibri"/>
          <w:color w:val="000000"/>
          <w:sz w:val="18"/>
          <w:szCs w:val="18"/>
          <w:lang w:eastAsia="en-US"/>
        </w:rPr>
        <w:t xml:space="preserve">Inspektora Ochrony Danych: </w:t>
      </w:r>
      <w:r w:rsidRPr="00690E04">
        <w:rPr>
          <w:rFonts w:ascii="Calibri" w:eastAsia="Calibri" w:hAnsi="Calibri" w:cs="Calibri"/>
          <w:bCs/>
          <w:color w:val="000000"/>
          <w:sz w:val="18"/>
          <w:szCs w:val="18"/>
          <w:lang w:eastAsia="en-US"/>
        </w:rPr>
        <w:t xml:space="preserve">CORE Consulting, ul. Wyłom 16, 61-671 Poznań, </w:t>
      </w:r>
      <w:hyperlink r:id="rId11" w:history="1">
        <w:r w:rsidRPr="00690E04">
          <w:rPr>
            <w:rFonts w:ascii="Calibri" w:eastAsia="Calibri" w:hAnsi="Calibri" w:cs="Calibri"/>
            <w:bCs/>
            <w:color w:val="0563C1"/>
            <w:sz w:val="18"/>
            <w:szCs w:val="18"/>
            <w:u w:val="single"/>
            <w:lang w:eastAsia="en-US"/>
          </w:rPr>
          <w:t>inspektor@coreconsulting.pl</w:t>
        </w:r>
      </w:hyperlink>
      <w:r w:rsidRPr="00690E04">
        <w:rPr>
          <w:rFonts w:ascii="Calibri" w:eastAsia="Calibri" w:hAnsi="Calibri" w:cs="Calibri"/>
          <w:color w:val="000000"/>
          <w:sz w:val="18"/>
          <w:szCs w:val="18"/>
          <w:lang w:eastAsia="en-US"/>
        </w:rPr>
        <w:t>.</w:t>
      </w:r>
    </w:p>
    <w:p w14:paraId="3A9A89E9" w14:textId="77777777" w:rsidR="008D3EA0" w:rsidRPr="00211E90" w:rsidRDefault="008D3EA0" w:rsidP="008D3EA0">
      <w:pPr>
        <w:pStyle w:val="Bezodstpw"/>
        <w:numPr>
          <w:ilvl w:val="0"/>
          <w:numId w:val="23"/>
        </w:numPr>
        <w:jc w:val="both"/>
        <w:rPr>
          <w:rFonts w:ascii="Calibri" w:hAnsi="Calibri" w:cs="Calibri"/>
          <w:sz w:val="18"/>
          <w:szCs w:val="18"/>
        </w:rPr>
      </w:pPr>
      <w:r w:rsidRPr="00211E90">
        <w:rPr>
          <w:rFonts w:ascii="Calibri" w:hAnsi="Calibri" w:cs="Calibri"/>
          <w:sz w:val="18"/>
          <w:szCs w:val="18"/>
        </w:rPr>
        <w:t>Podstawą prawną przetwarzania danych osobowych uczestników, którzy nie są uczniami Administratora oraz ich rodziców/opiekunów prawnych jest zgoda (art. 6 ust. 1 lit. a RODO)</w:t>
      </w:r>
      <w:r>
        <w:rPr>
          <w:rFonts w:ascii="Calibri" w:hAnsi="Calibri" w:cs="Calibri"/>
          <w:sz w:val="18"/>
          <w:szCs w:val="18"/>
        </w:rPr>
        <w:t>.</w:t>
      </w:r>
    </w:p>
    <w:p w14:paraId="55A97A1F" w14:textId="77777777" w:rsidR="008D3EA0" w:rsidRPr="00211E90" w:rsidRDefault="008D3EA0" w:rsidP="008D3EA0">
      <w:pPr>
        <w:pStyle w:val="Bezodstpw"/>
        <w:numPr>
          <w:ilvl w:val="0"/>
          <w:numId w:val="23"/>
        </w:numPr>
        <w:jc w:val="both"/>
        <w:rPr>
          <w:rFonts w:ascii="Calibri" w:hAnsi="Calibri" w:cs="Calibri"/>
          <w:sz w:val="18"/>
          <w:szCs w:val="18"/>
        </w:rPr>
      </w:pPr>
      <w:r w:rsidRPr="00211E90">
        <w:rPr>
          <w:rFonts w:ascii="Calibri" w:hAnsi="Calibri" w:cs="Calibri"/>
          <w:sz w:val="18"/>
          <w:szCs w:val="18"/>
        </w:rPr>
        <w:t>Celem przetwarzania danych jest realizacja konkursu</w:t>
      </w:r>
      <w:r>
        <w:rPr>
          <w:rFonts w:ascii="Calibri" w:hAnsi="Calibri" w:cs="Calibri"/>
          <w:sz w:val="18"/>
          <w:szCs w:val="18"/>
        </w:rPr>
        <w:t>.</w:t>
      </w:r>
    </w:p>
    <w:p w14:paraId="61BEE63B" w14:textId="77777777" w:rsidR="008D3EA0" w:rsidRPr="00211E90" w:rsidRDefault="008D3EA0" w:rsidP="008D3EA0">
      <w:pPr>
        <w:pStyle w:val="Bezodstpw"/>
        <w:numPr>
          <w:ilvl w:val="0"/>
          <w:numId w:val="23"/>
        </w:numPr>
        <w:jc w:val="both"/>
        <w:rPr>
          <w:rFonts w:ascii="Calibri" w:hAnsi="Calibri" w:cs="Calibri"/>
          <w:sz w:val="18"/>
          <w:szCs w:val="18"/>
        </w:rPr>
      </w:pPr>
      <w:r w:rsidRPr="00211E90">
        <w:rPr>
          <w:rFonts w:ascii="Calibri" w:hAnsi="Calibri" w:cs="Calibri"/>
          <w:sz w:val="18"/>
          <w:szCs w:val="18"/>
        </w:rPr>
        <w:t xml:space="preserve">Dane przetwarzamy do momentu wycofania zgody albo przez okres trwania konkursu, a następnie w celach archiwalnych, zgodnie z regulacjami ustawy o narodowym zasobie archiwalnym i archiwach. </w:t>
      </w:r>
    </w:p>
    <w:p w14:paraId="73933FA5" w14:textId="77777777" w:rsidR="008D3EA0" w:rsidRPr="00211E90" w:rsidRDefault="008D3EA0" w:rsidP="008D3EA0">
      <w:pPr>
        <w:pStyle w:val="Bezodstpw"/>
        <w:numPr>
          <w:ilvl w:val="0"/>
          <w:numId w:val="23"/>
        </w:numPr>
        <w:jc w:val="both"/>
        <w:rPr>
          <w:rFonts w:ascii="Calibri" w:hAnsi="Calibri" w:cs="Calibri"/>
          <w:sz w:val="18"/>
          <w:szCs w:val="18"/>
        </w:rPr>
      </w:pPr>
      <w:r w:rsidRPr="00211E90">
        <w:rPr>
          <w:rFonts w:ascii="Calibri" w:hAnsi="Calibri" w:cs="Calibri"/>
          <w:sz w:val="18"/>
          <w:szCs w:val="18"/>
        </w:rPr>
        <w:t xml:space="preserve">Podanie danych osobowych jest dobrowolne ale jest warunkiem koniecznym do wzięcia udziału w konkursie. </w:t>
      </w:r>
    </w:p>
    <w:p w14:paraId="72FD9174" w14:textId="77777777" w:rsidR="008D3EA0" w:rsidRPr="00211E90" w:rsidRDefault="008D3EA0" w:rsidP="008D3EA0">
      <w:pPr>
        <w:pStyle w:val="Bezodstpw"/>
        <w:numPr>
          <w:ilvl w:val="0"/>
          <w:numId w:val="23"/>
        </w:numPr>
        <w:jc w:val="both"/>
        <w:rPr>
          <w:rFonts w:ascii="Calibri" w:hAnsi="Calibri" w:cs="Calibri"/>
          <w:sz w:val="18"/>
          <w:szCs w:val="18"/>
        </w:rPr>
      </w:pPr>
      <w:r w:rsidRPr="00211E90">
        <w:rPr>
          <w:rFonts w:ascii="Calibri" w:hAnsi="Calibri" w:cs="Calibri"/>
          <w:sz w:val="18"/>
          <w:szCs w:val="18"/>
        </w:rPr>
        <w:t>Udzielona zgoda może zostać w każdej chwili wycofana jednak cofnięcie zgody nie wpływa na legalność działań podjętych przed jej cofnięciem.</w:t>
      </w:r>
    </w:p>
    <w:p w14:paraId="04C1FA5E" w14:textId="77777777" w:rsidR="008D3EA0" w:rsidRPr="00211E90" w:rsidRDefault="008D3EA0" w:rsidP="008D3EA0">
      <w:pPr>
        <w:pStyle w:val="Bezodstpw"/>
        <w:numPr>
          <w:ilvl w:val="0"/>
          <w:numId w:val="23"/>
        </w:numPr>
        <w:jc w:val="both"/>
        <w:rPr>
          <w:rFonts w:ascii="Calibri" w:hAnsi="Calibri" w:cs="Calibri"/>
          <w:sz w:val="18"/>
          <w:szCs w:val="18"/>
        </w:rPr>
      </w:pPr>
      <w:r w:rsidRPr="00211E90">
        <w:rPr>
          <w:rFonts w:ascii="Calibri" w:hAnsi="Calibri" w:cs="Calibri"/>
          <w:sz w:val="18"/>
          <w:szCs w:val="18"/>
        </w:rPr>
        <w:t>Dane mogą być udostępniane dostawcom usług: firmom obsługującym nas w obszarze IT; kurierom i poczcie polskiej; firmom obsługującym monitoring, przedstawicielom komisji konkursowej jeśli składa się ona z osób spoza naszej organizacji, kancelariom prawnym wspierającym nas w codziennej działalności, podmiotom wspierającym nas w organizacji konkursu. Jeśli jesteś zainteresowany jakie są to podmioty napisz pod adres Organizatora lub IOD (z dopiskiem IOD/dane osobowe).</w:t>
      </w:r>
    </w:p>
    <w:p w14:paraId="20AE98EE" w14:textId="77777777" w:rsidR="008D3EA0" w:rsidRDefault="008D3EA0" w:rsidP="008D3EA0">
      <w:pPr>
        <w:pStyle w:val="Bezodstpw"/>
        <w:numPr>
          <w:ilvl w:val="0"/>
          <w:numId w:val="23"/>
        </w:numPr>
        <w:jc w:val="both"/>
        <w:rPr>
          <w:rFonts w:ascii="Calibri" w:hAnsi="Calibri" w:cs="Calibri"/>
          <w:sz w:val="18"/>
          <w:szCs w:val="18"/>
        </w:rPr>
      </w:pPr>
      <w:r w:rsidRPr="00211E90">
        <w:rPr>
          <w:rFonts w:ascii="Calibri" w:hAnsi="Calibri" w:cs="Calibri"/>
          <w:sz w:val="18"/>
          <w:szCs w:val="18"/>
        </w:rPr>
        <w:t>Osobie, której dane przetwarzane są na podstawie zgody przysługuje prawo żądania: dostępu do treści swoich danych osobowych,  prawo żądania sprostowania danych, prawo do żądania ograniczenia przetwarzania danych, prawo do żądania usunięcia danych,  prawo żądania przeniesienia danych do innego administratora.</w:t>
      </w:r>
    </w:p>
    <w:p w14:paraId="652D9F73" w14:textId="77777777" w:rsidR="008D3EA0" w:rsidRPr="006F05D5" w:rsidRDefault="008D3EA0" w:rsidP="008D3EA0">
      <w:pPr>
        <w:pStyle w:val="Bezodstpw"/>
        <w:numPr>
          <w:ilvl w:val="0"/>
          <w:numId w:val="23"/>
        </w:numPr>
        <w:jc w:val="both"/>
        <w:rPr>
          <w:rFonts w:ascii="Calibri" w:hAnsi="Calibri" w:cs="Calibri"/>
          <w:sz w:val="18"/>
          <w:szCs w:val="18"/>
        </w:rPr>
      </w:pPr>
      <w:r w:rsidRPr="006F05D5">
        <w:rPr>
          <w:rFonts w:ascii="Calibri" w:hAnsi="Calibri" w:cs="Calibri"/>
          <w:sz w:val="18"/>
          <w:szCs w:val="18"/>
        </w:rPr>
        <w:t>Osoba, której dane są przetwarzane na podstawie interesu publicznego przysługuje prawo żądania: dostępu do treści swoich danych osobowych,  ich sprostowania oraz ograniczenia przetwarzania danych.</w:t>
      </w:r>
    </w:p>
    <w:p w14:paraId="224AF970" w14:textId="77777777" w:rsidR="008D3EA0" w:rsidRPr="006F05D5" w:rsidRDefault="008D3EA0" w:rsidP="008D3EA0">
      <w:pPr>
        <w:pStyle w:val="Bezodstpw"/>
        <w:numPr>
          <w:ilvl w:val="0"/>
          <w:numId w:val="23"/>
        </w:numPr>
        <w:jc w:val="both"/>
        <w:rPr>
          <w:rFonts w:ascii="Calibri" w:hAnsi="Calibri" w:cs="Calibri"/>
          <w:sz w:val="18"/>
          <w:szCs w:val="18"/>
        </w:rPr>
      </w:pPr>
      <w:r w:rsidRPr="006F05D5">
        <w:rPr>
          <w:rFonts w:ascii="Calibri" w:hAnsi="Calibri" w:cs="Calibri"/>
          <w:sz w:val="18"/>
          <w:szCs w:val="18"/>
        </w:rPr>
        <w:t>Osoba, której dane są przetwarzane na podstawie interesu publicznego przysługuje prawo wniesienia sprzeciwu wobec dalszego przetwarzania danych przez Administratora.</w:t>
      </w:r>
    </w:p>
    <w:p w14:paraId="314FFE6D" w14:textId="77777777" w:rsidR="008D3EA0" w:rsidRPr="00211E90" w:rsidRDefault="008D3EA0" w:rsidP="008D3EA0">
      <w:pPr>
        <w:pStyle w:val="Bezodstpw"/>
        <w:numPr>
          <w:ilvl w:val="0"/>
          <w:numId w:val="23"/>
        </w:numPr>
        <w:jc w:val="both"/>
        <w:rPr>
          <w:rFonts w:ascii="Calibri" w:hAnsi="Calibri" w:cs="Calibri"/>
          <w:sz w:val="18"/>
          <w:szCs w:val="18"/>
        </w:rPr>
      </w:pPr>
      <w:r w:rsidRPr="00211E90">
        <w:rPr>
          <w:rFonts w:ascii="Calibri" w:hAnsi="Calibri" w:cs="Calibri"/>
          <w:sz w:val="18"/>
          <w:szCs w:val="18"/>
        </w:rPr>
        <w:t>Aby zrealizować swoje prawa lub wycofać zgodę napisz pod adres Organizatora lub IOD (z dopiskiem IOD/dane osobowe).</w:t>
      </w:r>
    </w:p>
    <w:p w14:paraId="64E07309" w14:textId="77777777" w:rsidR="008D3EA0" w:rsidRPr="00211E90" w:rsidRDefault="008D3EA0" w:rsidP="008D3EA0">
      <w:pPr>
        <w:pStyle w:val="Bezodstpw"/>
        <w:numPr>
          <w:ilvl w:val="0"/>
          <w:numId w:val="23"/>
        </w:numPr>
        <w:jc w:val="both"/>
        <w:rPr>
          <w:rFonts w:ascii="Calibri" w:hAnsi="Calibri" w:cs="Calibri"/>
          <w:sz w:val="18"/>
          <w:szCs w:val="18"/>
        </w:rPr>
      </w:pPr>
      <w:r w:rsidRPr="00211E90">
        <w:rPr>
          <w:rFonts w:ascii="Calibri" w:hAnsi="Calibri" w:cs="Calibri"/>
          <w:sz w:val="18"/>
          <w:szCs w:val="18"/>
        </w:rPr>
        <w:t>Osobie, której dane dotyczą przysługuje</w:t>
      </w:r>
      <w:r>
        <w:rPr>
          <w:rFonts w:ascii="Calibri" w:hAnsi="Calibri" w:cs="Calibri"/>
          <w:sz w:val="18"/>
          <w:szCs w:val="18"/>
        </w:rPr>
        <w:t xml:space="preserve"> także</w:t>
      </w:r>
      <w:r w:rsidRPr="00211E90">
        <w:rPr>
          <w:rFonts w:ascii="Calibri" w:hAnsi="Calibri" w:cs="Calibri"/>
          <w:sz w:val="18"/>
          <w:szCs w:val="18"/>
        </w:rPr>
        <w:t xml:space="preserve"> prawo do złożenia skargi do organu nadzoru (Prezes Urzędu Ochrony Danych Osobowych, ul. Stawki 2, 00-193 Warszawa).</w:t>
      </w:r>
    </w:p>
    <w:p w14:paraId="11AA1F80" w14:textId="77777777" w:rsidR="008D3EA0" w:rsidRPr="00211E90" w:rsidRDefault="008D3EA0" w:rsidP="008D3EA0">
      <w:pPr>
        <w:pStyle w:val="Bezodstpw"/>
        <w:numPr>
          <w:ilvl w:val="0"/>
          <w:numId w:val="23"/>
        </w:numPr>
        <w:jc w:val="both"/>
        <w:rPr>
          <w:rFonts w:ascii="Calibri" w:hAnsi="Calibri" w:cs="Calibri"/>
          <w:sz w:val="18"/>
          <w:szCs w:val="18"/>
        </w:rPr>
      </w:pPr>
      <w:r w:rsidRPr="00211E90">
        <w:rPr>
          <w:rFonts w:ascii="Calibri" w:hAnsi="Calibri" w:cs="Calibri"/>
          <w:sz w:val="18"/>
          <w:szCs w:val="18"/>
        </w:rPr>
        <w:t>Dane osobowe nie będą podlegać zautomatyzowanemu podejmowaniu decyzji - w tym profilowaniu.</w:t>
      </w:r>
    </w:p>
    <w:p w14:paraId="4687354F" w14:textId="77777777" w:rsidR="008D3EA0" w:rsidRPr="00C24CED" w:rsidRDefault="008D3EA0" w:rsidP="008D3EA0">
      <w:pPr>
        <w:suppressAutoHyphens/>
        <w:autoSpaceDN w:val="0"/>
        <w:spacing w:after="200" w:line="276" w:lineRule="auto"/>
        <w:textAlignment w:val="baseline"/>
        <w:rPr>
          <w:rFonts w:ascii="Calibri" w:hAnsi="Calibri" w:cs="Calibri"/>
          <w:sz w:val="22"/>
          <w:szCs w:val="22"/>
        </w:rPr>
      </w:pPr>
    </w:p>
    <w:p w14:paraId="4C15004C" w14:textId="77777777" w:rsidR="008D3EA0" w:rsidRDefault="008D3EA0" w:rsidP="008D3EA0">
      <w:pPr>
        <w:suppressAutoHyphens/>
        <w:autoSpaceDN w:val="0"/>
        <w:spacing w:line="276" w:lineRule="auto"/>
        <w:textAlignment w:val="baseline"/>
        <w:rPr>
          <w:rFonts w:ascii="Calibri" w:hAnsi="Calibri" w:cs="Calibri"/>
          <w:sz w:val="22"/>
          <w:szCs w:val="22"/>
        </w:rPr>
      </w:pPr>
    </w:p>
    <w:p w14:paraId="0B4FC730" w14:textId="77777777" w:rsidR="008D3EA0" w:rsidRPr="000E315A" w:rsidRDefault="008D3EA0" w:rsidP="000E315A">
      <w:pPr>
        <w:spacing w:before="120" w:after="120" w:line="360" w:lineRule="auto"/>
        <w:jc w:val="both"/>
        <w:rPr>
          <w:bCs/>
        </w:rPr>
      </w:pPr>
    </w:p>
    <w:sectPr w:rsidR="008D3EA0" w:rsidRPr="000E315A" w:rsidSect="009E4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909E" w14:textId="77777777" w:rsidR="0042382F" w:rsidRDefault="0042382F" w:rsidP="004750DC">
      <w:r>
        <w:separator/>
      </w:r>
    </w:p>
  </w:endnote>
  <w:endnote w:type="continuationSeparator" w:id="0">
    <w:p w14:paraId="759160B8" w14:textId="77777777" w:rsidR="0042382F" w:rsidRDefault="0042382F" w:rsidP="0047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D14CF" w14:textId="77777777" w:rsidR="0042382F" w:rsidRDefault="0042382F" w:rsidP="004750DC">
      <w:r>
        <w:separator/>
      </w:r>
    </w:p>
  </w:footnote>
  <w:footnote w:type="continuationSeparator" w:id="0">
    <w:p w14:paraId="375B2335" w14:textId="77777777" w:rsidR="0042382F" w:rsidRDefault="0042382F" w:rsidP="00475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9C4"/>
    <w:multiLevelType w:val="multilevel"/>
    <w:tmpl w:val="B6CC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03386"/>
    <w:multiLevelType w:val="hybridMultilevel"/>
    <w:tmpl w:val="D5746C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159FC"/>
    <w:multiLevelType w:val="hybridMultilevel"/>
    <w:tmpl w:val="B2A60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60C53"/>
    <w:multiLevelType w:val="hybridMultilevel"/>
    <w:tmpl w:val="16725EBC"/>
    <w:lvl w:ilvl="0" w:tplc="0415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4347E"/>
    <w:multiLevelType w:val="hybridMultilevel"/>
    <w:tmpl w:val="00CABA70"/>
    <w:lvl w:ilvl="0" w:tplc="29FC0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C6366C"/>
    <w:multiLevelType w:val="hybridMultilevel"/>
    <w:tmpl w:val="1A9AF146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F701C20"/>
    <w:multiLevelType w:val="multilevel"/>
    <w:tmpl w:val="6056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D7135E"/>
    <w:multiLevelType w:val="hybridMultilevel"/>
    <w:tmpl w:val="4DAE9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9050E"/>
    <w:multiLevelType w:val="multilevel"/>
    <w:tmpl w:val="479C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FC057D"/>
    <w:multiLevelType w:val="hybridMultilevel"/>
    <w:tmpl w:val="56440254"/>
    <w:lvl w:ilvl="0" w:tplc="29FC0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7671EA"/>
    <w:multiLevelType w:val="hybridMultilevel"/>
    <w:tmpl w:val="1C7E9008"/>
    <w:lvl w:ilvl="0" w:tplc="09D0E3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63778"/>
    <w:multiLevelType w:val="hybridMultilevel"/>
    <w:tmpl w:val="7ED2CE0E"/>
    <w:lvl w:ilvl="0" w:tplc="29FC0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ED7CF4"/>
    <w:multiLevelType w:val="multilevel"/>
    <w:tmpl w:val="BC046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A64B38"/>
    <w:multiLevelType w:val="multilevel"/>
    <w:tmpl w:val="E7D2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562670"/>
    <w:multiLevelType w:val="hybridMultilevel"/>
    <w:tmpl w:val="96BE6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62FC0"/>
    <w:multiLevelType w:val="multilevel"/>
    <w:tmpl w:val="4540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C66F98"/>
    <w:multiLevelType w:val="hybridMultilevel"/>
    <w:tmpl w:val="97C4A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87C1E"/>
    <w:multiLevelType w:val="multilevel"/>
    <w:tmpl w:val="9E96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6243EC"/>
    <w:multiLevelType w:val="hybridMultilevel"/>
    <w:tmpl w:val="D564E006"/>
    <w:lvl w:ilvl="0" w:tplc="C1ECFD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9D5910"/>
    <w:multiLevelType w:val="hybridMultilevel"/>
    <w:tmpl w:val="06C87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13A06"/>
    <w:multiLevelType w:val="hybridMultilevel"/>
    <w:tmpl w:val="6A409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B54E3"/>
    <w:multiLevelType w:val="multilevel"/>
    <w:tmpl w:val="AD9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377BFB"/>
    <w:multiLevelType w:val="hybridMultilevel"/>
    <w:tmpl w:val="266079C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3"/>
  </w:num>
  <w:num w:numId="5">
    <w:abstractNumId w:val="4"/>
  </w:num>
  <w:num w:numId="6">
    <w:abstractNumId w:val="22"/>
  </w:num>
  <w:num w:numId="7">
    <w:abstractNumId w:val="7"/>
  </w:num>
  <w:num w:numId="8">
    <w:abstractNumId w:val="2"/>
  </w:num>
  <w:num w:numId="9">
    <w:abstractNumId w:val="20"/>
  </w:num>
  <w:num w:numId="10">
    <w:abstractNumId w:val="19"/>
  </w:num>
  <w:num w:numId="11">
    <w:abstractNumId w:val="6"/>
  </w:num>
  <w:num w:numId="12">
    <w:abstractNumId w:val="17"/>
  </w:num>
  <w:num w:numId="13">
    <w:abstractNumId w:val="21"/>
  </w:num>
  <w:num w:numId="14">
    <w:abstractNumId w:val="0"/>
  </w:num>
  <w:num w:numId="15">
    <w:abstractNumId w:val="12"/>
    <w:lvlOverride w:ilvl="0">
      <w:lvl w:ilvl="0">
        <w:numFmt w:val="lowerLetter"/>
        <w:lvlText w:val="%1."/>
        <w:lvlJc w:val="left"/>
      </w:lvl>
    </w:lvlOverride>
  </w:num>
  <w:num w:numId="16">
    <w:abstractNumId w:val="13"/>
  </w:num>
  <w:num w:numId="17">
    <w:abstractNumId w:val="15"/>
  </w:num>
  <w:num w:numId="18">
    <w:abstractNumId w:val="8"/>
  </w:num>
  <w:num w:numId="19">
    <w:abstractNumId w:val="16"/>
  </w:num>
  <w:num w:numId="20">
    <w:abstractNumId w:val="10"/>
  </w:num>
  <w:num w:numId="21">
    <w:abstractNumId w:val="18"/>
  </w:num>
  <w:num w:numId="22">
    <w:abstractNumId w:val="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7B"/>
    <w:rsid w:val="00006A06"/>
    <w:rsid w:val="000107A5"/>
    <w:rsid w:val="00053B76"/>
    <w:rsid w:val="00053E0A"/>
    <w:rsid w:val="00062CD4"/>
    <w:rsid w:val="000655A9"/>
    <w:rsid w:val="00081CD2"/>
    <w:rsid w:val="00083370"/>
    <w:rsid w:val="000940C2"/>
    <w:rsid w:val="000A406A"/>
    <w:rsid w:val="000A54CE"/>
    <w:rsid w:val="000B65D4"/>
    <w:rsid w:val="000C3E30"/>
    <w:rsid w:val="000C59F0"/>
    <w:rsid w:val="000E0EF0"/>
    <w:rsid w:val="000E315A"/>
    <w:rsid w:val="000F416F"/>
    <w:rsid w:val="00102179"/>
    <w:rsid w:val="0010704F"/>
    <w:rsid w:val="00115FD4"/>
    <w:rsid w:val="001327F4"/>
    <w:rsid w:val="001648D6"/>
    <w:rsid w:val="001671D6"/>
    <w:rsid w:val="001724C7"/>
    <w:rsid w:val="0017478E"/>
    <w:rsid w:val="00183538"/>
    <w:rsid w:val="001943C4"/>
    <w:rsid w:val="001C40DC"/>
    <w:rsid w:val="001E03AF"/>
    <w:rsid w:val="001E514E"/>
    <w:rsid w:val="001F6704"/>
    <w:rsid w:val="001F718B"/>
    <w:rsid w:val="00200D40"/>
    <w:rsid w:val="00205DBB"/>
    <w:rsid w:val="0021102F"/>
    <w:rsid w:val="002154AF"/>
    <w:rsid w:val="00230DDD"/>
    <w:rsid w:val="00236552"/>
    <w:rsid w:val="002463A6"/>
    <w:rsid w:val="002525F2"/>
    <w:rsid w:val="00254519"/>
    <w:rsid w:val="002604CF"/>
    <w:rsid w:val="0026355B"/>
    <w:rsid w:val="00277732"/>
    <w:rsid w:val="00295931"/>
    <w:rsid w:val="002A4658"/>
    <w:rsid w:val="002A783A"/>
    <w:rsid w:val="002B0961"/>
    <w:rsid w:val="002B2C2C"/>
    <w:rsid w:val="002C1702"/>
    <w:rsid w:val="002C4BAD"/>
    <w:rsid w:val="002E1FBE"/>
    <w:rsid w:val="002E4850"/>
    <w:rsid w:val="002F30F7"/>
    <w:rsid w:val="002F3B5F"/>
    <w:rsid w:val="00304A40"/>
    <w:rsid w:val="00321F32"/>
    <w:rsid w:val="003470D5"/>
    <w:rsid w:val="00351499"/>
    <w:rsid w:val="00364876"/>
    <w:rsid w:val="00367F64"/>
    <w:rsid w:val="00370711"/>
    <w:rsid w:val="003949E6"/>
    <w:rsid w:val="003A06DA"/>
    <w:rsid w:val="003A3638"/>
    <w:rsid w:val="003A610E"/>
    <w:rsid w:val="003C33A2"/>
    <w:rsid w:val="003C4B55"/>
    <w:rsid w:val="003C586A"/>
    <w:rsid w:val="003D3EE4"/>
    <w:rsid w:val="003D5B99"/>
    <w:rsid w:val="003E364C"/>
    <w:rsid w:val="003E5F25"/>
    <w:rsid w:val="003F374E"/>
    <w:rsid w:val="0042382F"/>
    <w:rsid w:val="00435F61"/>
    <w:rsid w:val="00442B21"/>
    <w:rsid w:val="004701DC"/>
    <w:rsid w:val="0047238B"/>
    <w:rsid w:val="00473CDC"/>
    <w:rsid w:val="004750DC"/>
    <w:rsid w:val="00483E3F"/>
    <w:rsid w:val="004C210F"/>
    <w:rsid w:val="004C722E"/>
    <w:rsid w:val="004D23BC"/>
    <w:rsid w:val="004F6E8C"/>
    <w:rsid w:val="004F7ACC"/>
    <w:rsid w:val="00510E64"/>
    <w:rsid w:val="005239C2"/>
    <w:rsid w:val="00551689"/>
    <w:rsid w:val="00571D03"/>
    <w:rsid w:val="005721C7"/>
    <w:rsid w:val="0059068B"/>
    <w:rsid w:val="00595872"/>
    <w:rsid w:val="005A04C5"/>
    <w:rsid w:val="005B0144"/>
    <w:rsid w:val="005B3762"/>
    <w:rsid w:val="005B7321"/>
    <w:rsid w:val="005C0883"/>
    <w:rsid w:val="005C20C6"/>
    <w:rsid w:val="005D4C65"/>
    <w:rsid w:val="005F5815"/>
    <w:rsid w:val="00604B2D"/>
    <w:rsid w:val="00634F56"/>
    <w:rsid w:val="00635606"/>
    <w:rsid w:val="0063648F"/>
    <w:rsid w:val="006376A5"/>
    <w:rsid w:val="006411F9"/>
    <w:rsid w:val="0069357D"/>
    <w:rsid w:val="006B2A17"/>
    <w:rsid w:val="006B576A"/>
    <w:rsid w:val="006C08FA"/>
    <w:rsid w:val="006D0829"/>
    <w:rsid w:val="006E5779"/>
    <w:rsid w:val="00702421"/>
    <w:rsid w:val="00727A14"/>
    <w:rsid w:val="0073513D"/>
    <w:rsid w:val="00744DA4"/>
    <w:rsid w:val="007544D3"/>
    <w:rsid w:val="0076677F"/>
    <w:rsid w:val="007A1D42"/>
    <w:rsid w:val="007C206B"/>
    <w:rsid w:val="007C3604"/>
    <w:rsid w:val="007C4AC0"/>
    <w:rsid w:val="007D51CD"/>
    <w:rsid w:val="007E056B"/>
    <w:rsid w:val="007E289C"/>
    <w:rsid w:val="00820974"/>
    <w:rsid w:val="00825501"/>
    <w:rsid w:val="00844293"/>
    <w:rsid w:val="00855D29"/>
    <w:rsid w:val="00862A90"/>
    <w:rsid w:val="00865890"/>
    <w:rsid w:val="00892E5D"/>
    <w:rsid w:val="00896B43"/>
    <w:rsid w:val="008B0B06"/>
    <w:rsid w:val="008B4774"/>
    <w:rsid w:val="008C0B3D"/>
    <w:rsid w:val="008C1FB1"/>
    <w:rsid w:val="008D08FF"/>
    <w:rsid w:val="008D1FA3"/>
    <w:rsid w:val="008D3EA0"/>
    <w:rsid w:val="009205F7"/>
    <w:rsid w:val="00947FDD"/>
    <w:rsid w:val="00991023"/>
    <w:rsid w:val="00992F1C"/>
    <w:rsid w:val="009953B6"/>
    <w:rsid w:val="009A3116"/>
    <w:rsid w:val="009B7B7B"/>
    <w:rsid w:val="009D5DDE"/>
    <w:rsid w:val="009E0AF5"/>
    <w:rsid w:val="009E46D1"/>
    <w:rsid w:val="009E4D82"/>
    <w:rsid w:val="009F1C23"/>
    <w:rsid w:val="009F3C64"/>
    <w:rsid w:val="009F3FCA"/>
    <w:rsid w:val="009F4829"/>
    <w:rsid w:val="00A271F8"/>
    <w:rsid w:val="00A36230"/>
    <w:rsid w:val="00A4080B"/>
    <w:rsid w:val="00A823E0"/>
    <w:rsid w:val="00AA0FC1"/>
    <w:rsid w:val="00AA5113"/>
    <w:rsid w:val="00AA69D9"/>
    <w:rsid w:val="00AB29C1"/>
    <w:rsid w:val="00AB6F9A"/>
    <w:rsid w:val="00AB7E00"/>
    <w:rsid w:val="00AD5FB7"/>
    <w:rsid w:val="00AE1A75"/>
    <w:rsid w:val="00AE4B85"/>
    <w:rsid w:val="00B158CC"/>
    <w:rsid w:val="00B240F6"/>
    <w:rsid w:val="00B27D6D"/>
    <w:rsid w:val="00B32DC7"/>
    <w:rsid w:val="00B3446F"/>
    <w:rsid w:val="00B46121"/>
    <w:rsid w:val="00B478A2"/>
    <w:rsid w:val="00B55812"/>
    <w:rsid w:val="00B6260E"/>
    <w:rsid w:val="00B6504F"/>
    <w:rsid w:val="00B651FF"/>
    <w:rsid w:val="00B77451"/>
    <w:rsid w:val="00BB1E4C"/>
    <w:rsid w:val="00BB317B"/>
    <w:rsid w:val="00BB5875"/>
    <w:rsid w:val="00BB58C9"/>
    <w:rsid w:val="00BD7E0C"/>
    <w:rsid w:val="00BF1929"/>
    <w:rsid w:val="00C30BD5"/>
    <w:rsid w:val="00C62690"/>
    <w:rsid w:val="00C75FE7"/>
    <w:rsid w:val="00C77082"/>
    <w:rsid w:val="00C802AC"/>
    <w:rsid w:val="00C83E6D"/>
    <w:rsid w:val="00C91467"/>
    <w:rsid w:val="00CB1897"/>
    <w:rsid w:val="00CC410D"/>
    <w:rsid w:val="00CD170B"/>
    <w:rsid w:val="00CD52E2"/>
    <w:rsid w:val="00CF5B75"/>
    <w:rsid w:val="00D10B49"/>
    <w:rsid w:val="00D129FF"/>
    <w:rsid w:val="00D31052"/>
    <w:rsid w:val="00D43E3F"/>
    <w:rsid w:val="00D84048"/>
    <w:rsid w:val="00D949B7"/>
    <w:rsid w:val="00DB4B47"/>
    <w:rsid w:val="00DC0739"/>
    <w:rsid w:val="00DC23C7"/>
    <w:rsid w:val="00DC3F26"/>
    <w:rsid w:val="00DD26F4"/>
    <w:rsid w:val="00DD2A1D"/>
    <w:rsid w:val="00DE34C0"/>
    <w:rsid w:val="00DE5030"/>
    <w:rsid w:val="00DF1A87"/>
    <w:rsid w:val="00DF3633"/>
    <w:rsid w:val="00DF5B2D"/>
    <w:rsid w:val="00E1587A"/>
    <w:rsid w:val="00E21EC8"/>
    <w:rsid w:val="00E4135D"/>
    <w:rsid w:val="00E42103"/>
    <w:rsid w:val="00E47AAB"/>
    <w:rsid w:val="00E5341B"/>
    <w:rsid w:val="00E6601A"/>
    <w:rsid w:val="00E73B8D"/>
    <w:rsid w:val="00E859B0"/>
    <w:rsid w:val="00E87DE5"/>
    <w:rsid w:val="00E9391A"/>
    <w:rsid w:val="00EA37C9"/>
    <w:rsid w:val="00EA7420"/>
    <w:rsid w:val="00EB7612"/>
    <w:rsid w:val="00EC0098"/>
    <w:rsid w:val="00EC1EAB"/>
    <w:rsid w:val="00ED4854"/>
    <w:rsid w:val="00ED5BBD"/>
    <w:rsid w:val="00F04AB9"/>
    <w:rsid w:val="00F10042"/>
    <w:rsid w:val="00F1171D"/>
    <w:rsid w:val="00F11A01"/>
    <w:rsid w:val="00F604DC"/>
    <w:rsid w:val="00F6198B"/>
    <w:rsid w:val="00F73411"/>
    <w:rsid w:val="00F77367"/>
    <w:rsid w:val="00F9053A"/>
    <w:rsid w:val="00F92F07"/>
    <w:rsid w:val="00FA4E56"/>
    <w:rsid w:val="00FA526A"/>
    <w:rsid w:val="00FB6093"/>
    <w:rsid w:val="00FB7394"/>
    <w:rsid w:val="00FE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9F7C82"/>
  <w15:docId w15:val="{DBF06E3B-7B3F-485C-8125-55DCC260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B5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8337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750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0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750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0DC"/>
    <w:rPr>
      <w:sz w:val="24"/>
      <w:szCs w:val="24"/>
    </w:rPr>
  </w:style>
  <w:style w:type="paragraph" w:customStyle="1" w:styleId="Default">
    <w:name w:val="Default"/>
    <w:rsid w:val="00442B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E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EAB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A4080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kapitzlist">
    <w:name w:val="List Paragraph"/>
    <w:basedOn w:val="Normalny"/>
    <w:uiPriority w:val="34"/>
    <w:qFormat/>
    <w:rsid w:val="00E87DE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03AF"/>
    <w:pPr>
      <w:spacing w:before="100" w:beforeAutospacing="1" w:after="100" w:afterAutospacing="1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5501"/>
    <w:rPr>
      <w:color w:val="605E5C"/>
      <w:shd w:val="clear" w:color="auto" w:fill="E1DFDD"/>
    </w:rPr>
  </w:style>
  <w:style w:type="character" w:customStyle="1" w:styleId="normaltextrun">
    <w:name w:val="normaltextrun"/>
    <w:rsid w:val="008D3EA0"/>
  </w:style>
  <w:style w:type="paragraph" w:styleId="Bezodstpw">
    <w:name w:val="No Spacing"/>
    <w:uiPriority w:val="1"/>
    <w:qFormat/>
    <w:rsid w:val="008D3E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279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35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3568">
          <w:marLeft w:val="-6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spektor@coreconsultin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5.wroc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6644E-8BEF-4E77-9F2B-65D2BC9A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1556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Szanowni Państwo</vt:lpstr>
    </vt:vector>
  </TitlesOfParts>
  <Company>Hewlett-Packard</Company>
  <LinksUpToDate>false</LinksUpToDate>
  <CharactersWithSpaces>10876</CharactersWithSpaces>
  <SharedDoc>false</SharedDoc>
  <HLinks>
    <vt:vector size="24" baseType="variant">
      <vt:variant>
        <vt:i4>5898355</vt:i4>
      </vt:variant>
      <vt:variant>
        <vt:i4>9</vt:i4>
      </vt:variant>
      <vt:variant>
        <vt:i4>0</vt:i4>
      </vt:variant>
      <vt:variant>
        <vt:i4>5</vt:i4>
      </vt:variant>
      <vt:variant>
        <vt:lpwstr>mailto:anna.krolik.92@gazeta.pl</vt:lpwstr>
      </vt:variant>
      <vt:variant>
        <vt:lpwstr/>
      </vt:variant>
      <vt:variant>
        <vt:i4>4980811</vt:i4>
      </vt:variant>
      <vt:variant>
        <vt:i4>6</vt:i4>
      </vt:variant>
      <vt:variant>
        <vt:i4>0</vt:i4>
      </vt:variant>
      <vt:variant>
        <vt:i4>5</vt:i4>
      </vt:variant>
      <vt:variant>
        <vt:lpwstr>http://www.gimn1.wroclaw.pl/</vt:lpwstr>
      </vt:variant>
      <vt:variant>
        <vt:lpwstr/>
      </vt:variant>
      <vt:variant>
        <vt:i4>3801092</vt:i4>
      </vt:variant>
      <vt:variant>
        <vt:i4>3</vt:i4>
      </vt:variant>
      <vt:variant>
        <vt:i4>0</vt:i4>
      </vt:variant>
      <vt:variant>
        <vt:i4>5</vt:i4>
      </vt:variant>
      <vt:variant>
        <vt:lpwstr>mailto:93dianas@gmail.com</vt:lpwstr>
      </vt:variant>
      <vt:variant>
        <vt:lpwstr/>
      </vt:variant>
      <vt:variant>
        <vt:i4>5898355</vt:i4>
      </vt:variant>
      <vt:variant>
        <vt:i4>0</vt:i4>
      </vt:variant>
      <vt:variant>
        <vt:i4>0</vt:i4>
      </vt:variant>
      <vt:variant>
        <vt:i4>5</vt:i4>
      </vt:variant>
      <vt:variant>
        <vt:lpwstr>mailto:anna.krolik.92@gazeta.pl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</dc:title>
  <dc:creator>Iwona</dc:creator>
  <cp:lastModifiedBy>Gazda Alicja</cp:lastModifiedBy>
  <cp:revision>3</cp:revision>
  <cp:lastPrinted>2023-11-15T10:51:00Z</cp:lastPrinted>
  <dcterms:created xsi:type="dcterms:W3CDTF">2024-01-12T12:21:00Z</dcterms:created>
  <dcterms:modified xsi:type="dcterms:W3CDTF">2024-02-07T07:29:00Z</dcterms:modified>
</cp:coreProperties>
</file>